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29B34" w14:textId="1AFDCB42" w:rsidR="00665A90" w:rsidRPr="00665A90" w:rsidRDefault="008D61A9" w:rsidP="00665A90">
      <w:pPr>
        <w:jc w:val="both"/>
        <w:rPr>
          <w:b/>
          <w:color w:val="0070C0"/>
          <w:szCs w:val="24"/>
        </w:rPr>
      </w:pPr>
      <w:r w:rsidRPr="00665A90">
        <w:rPr>
          <w:b/>
          <w:color w:val="0070C0"/>
          <w:szCs w:val="24"/>
        </w:rPr>
        <w:t>All Wales Diabetes Prevention Programme: Privacy Notice</w:t>
      </w:r>
    </w:p>
    <w:p w14:paraId="1B9FC079" w14:textId="2BA87B6A" w:rsidR="00665A90" w:rsidRDefault="008D61A9" w:rsidP="00665A90">
      <w:pPr>
        <w:jc w:val="both"/>
        <w:rPr>
          <w:szCs w:val="24"/>
        </w:rPr>
      </w:pPr>
      <w:r w:rsidRPr="00665A90">
        <w:rPr>
          <w:szCs w:val="24"/>
        </w:rPr>
        <w:t>Your registered practice is participating in the All Wales Diabetes Pre</w:t>
      </w:r>
      <w:r w:rsidR="00F823B8" w:rsidRPr="00665A90">
        <w:rPr>
          <w:szCs w:val="24"/>
        </w:rPr>
        <w:t xml:space="preserve">vention Programme (AWDPP). </w:t>
      </w:r>
      <w:r w:rsidR="005E5364" w:rsidRPr="00665A90">
        <w:rPr>
          <w:szCs w:val="24"/>
        </w:rPr>
        <w:t xml:space="preserve">The AWDPP is </w:t>
      </w:r>
      <w:r w:rsidR="0018368B">
        <w:rPr>
          <w:szCs w:val="24"/>
        </w:rPr>
        <w:t>for</w:t>
      </w:r>
      <w:r w:rsidRPr="00665A90">
        <w:rPr>
          <w:szCs w:val="24"/>
        </w:rPr>
        <w:t xml:space="preserve"> adult</w:t>
      </w:r>
      <w:r w:rsidR="0018368B">
        <w:rPr>
          <w:szCs w:val="24"/>
        </w:rPr>
        <w:t>s</w:t>
      </w:r>
      <w:r w:rsidRPr="00665A90">
        <w:rPr>
          <w:szCs w:val="24"/>
        </w:rPr>
        <w:t xml:space="preserve"> who ha</w:t>
      </w:r>
      <w:r w:rsidR="0018368B">
        <w:rPr>
          <w:szCs w:val="24"/>
        </w:rPr>
        <w:t>ve</w:t>
      </w:r>
      <w:r w:rsidRPr="00665A90">
        <w:rPr>
          <w:szCs w:val="24"/>
        </w:rPr>
        <w:t xml:space="preserve"> recently had a blood test</w:t>
      </w:r>
      <w:r w:rsidR="008E034D">
        <w:rPr>
          <w:szCs w:val="24"/>
        </w:rPr>
        <w:t xml:space="preserve"> (known as HbA1c)</w:t>
      </w:r>
      <w:r w:rsidRPr="00665A90">
        <w:rPr>
          <w:szCs w:val="24"/>
        </w:rPr>
        <w:t xml:space="preserve"> </w:t>
      </w:r>
      <w:r w:rsidR="00DC63BA" w:rsidRPr="00665A90">
        <w:rPr>
          <w:szCs w:val="24"/>
        </w:rPr>
        <w:t xml:space="preserve">which </w:t>
      </w:r>
      <w:r w:rsidRPr="00665A90">
        <w:rPr>
          <w:szCs w:val="24"/>
        </w:rPr>
        <w:t xml:space="preserve">shows a </w:t>
      </w:r>
      <w:r w:rsidR="00DB2644" w:rsidRPr="00665A90">
        <w:rPr>
          <w:szCs w:val="24"/>
        </w:rPr>
        <w:t>high</w:t>
      </w:r>
      <w:r w:rsidRPr="00665A90">
        <w:rPr>
          <w:szCs w:val="24"/>
        </w:rPr>
        <w:t xml:space="preserve"> risk of</w:t>
      </w:r>
      <w:r w:rsidR="008E034D">
        <w:rPr>
          <w:szCs w:val="24"/>
        </w:rPr>
        <w:t xml:space="preserve"> type 2</w:t>
      </w:r>
      <w:r w:rsidRPr="00665A90">
        <w:rPr>
          <w:szCs w:val="24"/>
        </w:rPr>
        <w:t xml:space="preserve"> diabetes. </w:t>
      </w:r>
      <w:r w:rsidR="00DB67C1" w:rsidRPr="00665A90">
        <w:rPr>
          <w:szCs w:val="24"/>
        </w:rPr>
        <w:t xml:space="preserve">If your result shows a </w:t>
      </w:r>
      <w:r w:rsidRPr="00665A90">
        <w:rPr>
          <w:szCs w:val="24"/>
        </w:rPr>
        <w:t>high risk of</w:t>
      </w:r>
      <w:r w:rsidR="008E034D">
        <w:rPr>
          <w:szCs w:val="24"/>
        </w:rPr>
        <w:t xml:space="preserve"> type 2</w:t>
      </w:r>
      <w:r w:rsidRPr="00665A90">
        <w:rPr>
          <w:szCs w:val="24"/>
        </w:rPr>
        <w:t xml:space="preserve"> diabetes, your </w:t>
      </w:r>
      <w:r w:rsidR="00427940" w:rsidRPr="00665A90">
        <w:rPr>
          <w:szCs w:val="24"/>
        </w:rPr>
        <w:t>practice</w:t>
      </w:r>
      <w:r w:rsidRPr="00665A90">
        <w:rPr>
          <w:szCs w:val="24"/>
        </w:rPr>
        <w:t xml:space="preserve"> will write to you and invite you to </w:t>
      </w:r>
      <w:r w:rsidR="00F823B8" w:rsidRPr="00665A90">
        <w:rPr>
          <w:szCs w:val="24"/>
        </w:rPr>
        <w:t>attend a 30-minute consultation</w:t>
      </w:r>
      <w:r w:rsidR="00781769">
        <w:rPr>
          <w:szCs w:val="24"/>
        </w:rPr>
        <w:t xml:space="preserve"> which will provide you with important information to help reduce your risk of</w:t>
      </w:r>
      <w:r w:rsidR="00C34DCB">
        <w:rPr>
          <w:szCs w:val="24"/>
        </w:rPr>
        <w:t xml:space="preserve"> type 2</w:t>
      </w:r>
      <w:r w:rsidR="00781769">
        <w:rPr>
          <w:szCs w:val="24"/>
        </w:rPr>
        <w:t xml:space="preserve"> diabetes</w:t>
      </w:r>
      <w:r w:rsidR="00F823B8" w:rsidRPr="00665A90">
        <w:rPr>
          <w:szCs w:val="24"/>
        </w:rPr>
        <w:t>. The</w:t>
      </w:r>
      <w:r w:rsidR="00DB2644" w:rsidRPr="00665A90">
        <w:rPr>
          <w:szCs w:val="24"/>
        </w:rPr>
        <w:t xml:space="preserve"> consultation </w:t>
      </w:r>
      <w:r w:rsidR="00C15B35" w:rsidRPr="00665A90">
        <w:rPr>
          <w:szCs w:val="24"/>
        </w:rPr>
        <w:t>is provided</w:t>
      </w:r>
      <w:r w:rsidR="00DB2644" w:rsidRPr="00665A90">
        <w:rPr>
          <w:szCs w:val="24"/>
        </w:rPr>
        <w:t xml:space="preserve"> by a </w:t>
      </w:r>
      <w:r w:rsidR="008E034D">
        <w:rPr>
          <w:szCs w:val="24"/>
        </w:rPr>
        <w:t>health care support worker who works for your local health board and is supported by the local</w:t>
      </w:r>
      <w:r w:rsidR="00287C88">
        <w:rPr>
          <w:szCs w:val="24"/>
        </w:rPr>
        <w:t xml:space="preserve"> health board</w:t>
      </w:r>
      <w:r w:rsidR="008E034D">
        <w:rPr>
          <w:szCs w:val="24"/>
        </w:rPr>
        <w:t xml:space="preserve"> </w:t>
      </w:r>
      <w:r w:rsidR="00DB2644" w:rsidRPr="00665A90">
        <w:rPr>
          <w:szCs w:val="24"/>
        </w:rPr>
        <w:t xml:space="preserve">dietetics team. </w:t>
      </w:r>
      <w:r w:rsidR="00DB67C1" w:rsidRPr="00665A90">
        <w:rPr>
          <w:szCs w:val="24"/>
        </w:rPr>
        <w:t xml:space="preserve">Your </w:t>
      </w:r>
      <w:r w:rsidR="00427940" w:rsidRPr="00665A90">
        <w:rPr>
          <w:szCs w:val="24"/>
        </w:rPr>
        <w:t>practice</w:t>
      </w:r>
      <w:r w:rsidR="00DB67C1" w:rsidRPr="00665A90">
        <w:rPr>
          <w:szCs w:val="24"/>
        </w:rPr>
        <w:t xml:space="preserve"> and local health board have developed a Joint Data Controller agreement which mean both must </w:t>
      </w:r>
      <w:r w:rsidR="008E034D">
        <w:rPr>
          <w:szCs w:val="24"/>
        </w:rPr>
        <w:t xml:space="preserve">agree to </w:t>
      </w:r>
      <w:r w:rsidR="00DB67C1" w:rsidRPr="00665A90">
        <w:rPr>
          <w:szCs w:val="24"/>
        </w:rPr>
        <w:t>a key set of principles which are in place to protect you and your data.</w:t>
      </w:r>
      <w:r w:rsidR="00665A90">
        <w:rPr>
          <w:szCs w:val="24"/>
        </w:rPr>
        <w:t xml:space="preserve"> </w:t>
      </w:r>
      <w:r w:rsidR="00DB67C1" w:rsidRPr="00665A90">
        <w:rPr>
          <w:szCs w:val="24"/>
        </w:rPr>
        <w:t xml:space="preserve">The AWDPP is </w:t>
      </w:r>
      <w:r w:rsidR="00E86325" w:rsidRPr="00665A90">
        <w:rPr>
          <w:szCs w:val="24"/>
        </w:rPr>
        <w:t>committed to ensuring that your privacy is protected. Any personal or special category data you</w:t>
      </w:r>
      <w:r w:rsidR="00466FAD" w:rsidRPr="00665A90">
        <w:rPr>
          <w:szCs w:val="24"/>
        </w:rPr>
        <w:t xml:space="preserve"> have provided or will</w:t>
      </w:r>
      <w:r w:rsidR="00E86325" w:rsidRPr="00665A90">
        <w:rPr>
          <w:szCs w:val="24"/>
        </w:rPr>
        <w:t xml:space="preserve"> provide</w:t>
      </w:r>
      <w:r w:rsidR="00466FAD" w:rsidRPr="00665A90">
        <w:rPr>
          <w:szCs w:val="24"/>
        </w:rPr>
        <w:t xml:space="preserve"> through your participation in the AWDPP</w:t>
      </w:r>
      <w:r w:rsidR="00E86325" w:rsidRPr="00665A90">
        <w:rPr>
          <w:szCs w:val="24"/>
        </w:rPr>
        <w:t xml:space="preserve"> will only be used in accordance with this privacy notice.</w:t>
      </w:r>
    </w:p>
    <w:p w14:paraId="02AEA483" w14:textId="708F8C79" w:rsidR="00452BA1" w:rsidRPr="00665A90" w:rsidRDefault="00665A90" w:rsidP="00665A90">
      <w:pPr>
        <w:jc w:val="both"/>
        <w:rPr>
          <w:b/>
          <w:color w:val="0070C0"/>
          <w:szCs w:val="24"/>
        </w:rPr>
      </w:pPr>
      <w:r>
        <w:rPr>
          <w:szCs w:val="24"/>
        </w:rPr>
        <w:br/>
      </w:r>
      <w:r w:rsidR="000547A6" w:rsidRPr="00665A90">
        <w:rPr>
          <w:b/>
          <w:color w:val="0070C0"/>
          <w:szCs w:val="24"/>
        </w:rPr>
        <w:t xml:space="preserve">What information </w:t>
      </w:r>
      <w:r w:rsidR="00287C88">
        <w:rPr>
          <w:b/>
          <w:color w:val="0070C0"/>
          <w:szCs w:val="24"/>
        </w:rPr>
        <w:t>do we collect about you</w:t>
      </w:r>
    </w:p>
    <w:p w14:paraId="05A7AC1C" w14:textId="321CC44A" w:rsidR="006B3F2D" w:rsidRPr="00665A90" w:rsidRDefault="000547A6" w:rsidP="00665A90">
      <w:pPr>
        <w:jc w:val="both"/>
        <w:rPr>
          <w:szCs w:val="24"/>
        </w:rPr>
      </w:pPr>
      <w:r w:rsidRPr="00665A90">
        <w:rPr>
          <w:szCs w:val="24"/>
        </w:rPr>
        <w:t xml:space="preserve">To help decide if you </w:t>
      </w:r>
      <w:r w:rsidR="008F45CD" w:rsidRPr="00665A90">
        <w:rPr>
          <w:szCs w:val="24"/>
        </w:rPr>
        <w:t>should</w:t>
      </w:r>
      <w:r w:rsidRPr="00665A90">
        <w:rPr>
          <w:szCs w:val="24"/>
        </w:rPr>
        <w:t xml:space="preserve"> attend an AWDPP consultation, you</w:t>
      </w:r>
      <w:r w:rsidR="00CA2404" w:rsidRPr="00665A90">
        <w:rPr>
          <w:szCs w:val="24"/>
        </w:rPr>
        <w:t xml:space="preserve">r </w:t>
      </w:r>
      <w:r w:rsidR="00427940" w:rsidRPr="00665A90">
        <w:rPr>
          <w:szCs w:val="24"/>
        </w:rPr>
        <w:t>practice</w:t>
      </w:r>
      <w:r w:rsidR="00CA2404" w:rsidRPr="00665A90">
        <w:rPr>
          <w:szCs w:val="24"/>
        </w:rPr>
        <w:t xml:space="preserve"> will work with your local health board and process information</w:t>
      </w:r>
      <w:r w:rsidR="00F80DEC" w:rsidRPr="00665A90">
        <w:rPr>
          <w:szCs w:val="24"/>
        </w:rPr>
        <w:t>, some of which is considered personal and special category data</w:t>
      </w:r>
      <w:r w:rsidR="00BF587F" w:rsidRPr="00665A90">
        <w:rPr>
          <w:szCs w:val="24"/>
        </w:rPr>
        <w:t>,</w:t>
      </w:r>
      <w:r w:rsidR="00F80DEC" w:rsidRPr="00665A90">
        <w:rPr>
          <w:szCs w:val="24"/>
        </w:rPr>
        <w:t xml:space="preserve"> and includes</w:t>
      </w:r>
      <w:r w:rsidR="00CA2404" w:rsidRPr="00665A90">
        <w:rPr>
          <w:szCs w:val="24"/>
        </w:rPr>
        <w:t>:</w:t>
      </w:r>
    </w:p>
    <w:p w14:paraId="6CB4DA3D" w14:textId="77777777" w:rsidR="00CA2404" w:rsidRPr="00665A90" w:rsidRDefault="00CA2404" w:rsidP="00665A90">
      <w:pPr>
        <w:pStyle w:val="ListParagraph"/>
        <w:numPr>
          <w:ilvl w:val="0"/>
          <w:numId w:val="1"/>
        </w:numPr>
        <w:jc w:val="both"/>
        <w:rPr>
          <w:szCs w:val="24"/>
        </w:rPr>
      </w:pPr>
      <w:r w:rsidRPr="00665A90">
        <w:rPr>
          <w:szCs w:val="24"/>
        </w:rPr>
        <w:t>Your age</w:t>
      </w:r>
    </w:p>
    <w:p w14:paraId="35B4D5AC" w14:textId="024EB5C8" w:rsidR="006B3F2D" w:rsidRPr="00665A90" w:rsidRDefault="00CA2404" w:rsidP="00665A90">
      <w:pPr>
        <w:pStyle w:val="ListParagraph"/>
        <w:numPr>
          <w:ilvl w:val="0"/>
          <w:numId w:val="1"/>
        </w:numPr>
        <w:jc w:val="both"/>
        <w:rPr>
          <w:szCs w:val="24"/>
        </w:rPr>
      </w:pPr>
      <w:r w:rsidRPr="00665A90">
        <w:rPr>
          <w:szCs w:val="24"/>
        </w:rPr>
        <w:t>Your recent</w:t>
      </w:r>
      <w:r w:rsidR="008E034D">
        <w:rPr>
          <w:szCs w:val="24"/>
        </w:rPr>
        <w:t xml:space="preserve"> HbA1c</w:t>
      </w:r>
      <w:r w:rsidRPr="00665A90">
        <w:rPr>
          <w:szCs w:val="24"/>
        </w:rPr>
        <w:t xml:space="preserve"> blood test result</w:t>
      </w:r>
    </w:p>
    <w:p w14:paraId="6FA485B1" w14:textId="3388697E" w:rsidR="00CA2404" w:rsidRPr="00665A90" w:rsidRDefault="00CA2404" w:rsidP="00665A90">
      <w:pPr>
        <w:jc w:val="both"/>
        <w:rPr>
          <w:szCs w:val="24"/>
        </w:rPr>
      </w:pPr>
      <w:r w:rsidRPr="00665A90">
        <w:rPr>
          <w:szCs w:val="24"/>
        </w:rPr>
        <w:t>If you are over 18 and your</w:t>
      </w:r>
      <w:r w:rsidR="008E034D">
        <w:rPr>
          <w:szCs w:val="24"/>
        </w:rPr>
        <w:t xml:space="preserve"> HbA1c</w:t>
      </w:r>
      <w:r w:rsidRPr="00665A90">
        <w:rPr>
          <w:szCs w:val="24"/>
        </w:rPr>
        <w:t xml:space="preserve"> blo</w:t>
      </w:r>
      <w:r w:rsidR="00CE18E3" w:rsidRPr="00665A90">
        <w:rPr>
          <w:szCs w:val="24"/>
        </w:rPr>
        <w:t xml:space="preserve">od test result suggests you are </w:t>
      </w:r>
      <w:r w:rsidRPr="00665A90">
        <w:rPr>
          <w:szCs w:val="24"/>
        </w:rPr>
        <w:t>at ris</w:t>
      </w:r>
      <w:r w:rsidR="00CE18E3" w:rsidRPr="00665A90">
        <w:rPr>
          <w:szCs w:val="24"/>
        </w:rPr>
        <w:t xml:space="preserve">k of </w:t>
      </w:r>
      <w:r w:rsidR="008E034D">
        <w:rPr>
          <w:szCs w:val="24"/>
        </w:rPr>
        <w:t xml:space="preserve">type 2 </w:t>
      </w:r>
      <w:r w:rsidR="00CE18E3" w:rsidRPr="00665A90">
        <w:rPr>
          <w:szCs w:val="24"/>
        </w:rPr>
        <w:t xml:space="preserve">diabetes, your </w:t>
      </w:r>
      <w:r w:rsidR="00427940" w:rsidRPr="00665A90">
        <w:rPr>
          <w:szCs w:val="24"/>
        </w:rPr>
        <w:t>practice</w:t>
      </w:r>
      <w:r w:rsidR="00CE18E3" w:rsidRPr="00665A90">
        <w:rPr>
          <w:szCs w:val="24"/>
        </w:rPr>
        <w:t xml:space="preserve"> may </w:t>
      </w:r>
      <w:r w:rsidRPr="00665A90">
        <w:rPr>
          <w:szCs w:val="24"/>
        </w:rPr>
        <w:t xml:space="preserve">offer you an AWDPP consultation. However, your </w:t>
      </w:r>
      <w:r w:rsidR="00427940" w:rsidRPr="00665A90">
        <w:rPr>
          <w:szCs w:val="24"/>
        </w:rPr>
        <w:t>practice</w:t>
      </w:r>
      <w:r w:rsidRPr="00665A90">
        <w:rPr>
          <w:szCs w:val="24"/>
        </w:rPr>
        <w:t xml:space="preserve"> and health board will also consider other</w:t>
      </w:r>
      <w:r w:rsidR="005464CB" w:rsidRPr="00665A90">
        <w:rPr>
          <w:szCs w:val="24"/>
        </w:rPr>
        <w:t xml:space="preserve"> parts of your health which </w:t>
      </w:r>
      <w:r w:rsidRPr="00665A90">
        <w:rPr>
          <w:szCs w:val="24"/>
        </w:rPr>
        <w:t>mean</w:t>
      </w:r>
      <w:r w:rsidR="005464CB" w:rsidRPr="00665A90">
        <w:rPr>
          <w:szCs w:val="24"/>
        </w:rPr>
        <w:t>s</w:t>
      </w:r>
      <w:r w:rsidRPr="00665A90">
        <w:rPr>
          <w:szCs w:val="24"/>
        </w:rPr>
        <w:t xml:space="preserve"> the AWDPP is not suitable for you. These include:</w:t>
      </w:r>
    </w:p>
    <w:p w14:paraId="0E2C37D0" w14:textId="66BFA37B" w:rsidR="00CA2404" w:rsidRPr="00665A90" w:rsidRDefault="00BF587F" w:rsidP="00665A90">
      <w:pPr>
        <w:pStyle w:val="ListParagraph"/>
        <w:numPr>
          <w:ilvl w:val="0"/>
          <w:numId w:val="1"/>
        </w:numPr>
        <w:jc w:val="both"/>
        <w:rPr>
          <w:szCs w:val="24"/>
        </w:rPr>
      </w:pPr>
      <w:r w:rsidRPr="00665A90">
        <w:rPr>
          <w:szCs w:val="24"/>
        </w:rPr>
        <w:t>H</w:t>
      </w:r>
      <w:r w:rsidR="00CA2404" w:rsidRPr="00665A90">
        <w:rPr>
          <w:szCs w:val="24"/>
        </w:rPr>
        <w:t xml:space="preserve">istory of diabetes </w:t>
      </w:r>
    </w:p>
    <w:p w14:paraId="5165E86C" w14:textId="1E593B76" w:rsidR="00CA2404" w:rsidRPr="00665A90" w:rsidRDefault="00BF587F" w:rsidP="00665A90">
      <w:pPr>
        <w:pStyle w:val="ListParagraph"/>
        <w:numPr>
          <w:ilvl w:val="0"/>
          <w:numId w:val="1"/>
        </w:numPr>
        <w:jc w:val="both"/>
        <w:rPr>
          <w:szCs w:val="24"/>
        </w:rPr>
      </w:pPr>
      <w:r w:rsidRPr="00665A90">
        <w:rPr>
          <w:szCs w:val="24"/>
        </w:rPr>
        <w:t>B</w:t>
      </w:r>
      <w:r w:rsidR="00CA2404" w:rsidRPr="00665A90">
        <w:rPr>
          <w:szCs w:val="24"/>
        </w:rPr>
        <w:t xml:space="preserve">ody mass index </w:t>
      </w:r>
      <w:r w:rsidR="005464CB" w:rsidRPr="00665A90">
        <w:rPr>
          <w:szCs w:val="24"/>
        </w:rPr>
        <w:t>under 20</w:t>
      </w:r>
    </w:p>
    <w:p w14:paraId="4D926A79" w14:textId="75A55557" w:rsidR="00CA2404" w:rsidRPr="00665A90" w:rsidRDefault="00CC4BE4" w:rsidP="00665A90">
      <w:pPr>
        <w:pStyle w:val="ListParagraph"/>
        <w:numPr>
          <w:ilvl w:val="0"/>
          <w:numId w:val="1"/>
        </w:numPr>
        <w:jc w:val="both"/>
        <w:rPr>
          <w:szCs w:val="24"/>
        </w:rPr>
      </w:pPr>
      <w:r w:rsidRPr="00665A90">
        <w:rPr>
          <w:szCs w:val="24"/>
        </w:rPr>
        <w:t>M</w:t>
      </w:r>
      <w:r w:rsidR="00CA2404" w:rsidRPr="00665A90">
        <w:rPr>
          <w:szCs w:val="24"/>
        </w:rPr>
        <w:t>etformin</w:t>
      </w:r>
      <w:r w:rsidR="006B3F10" w:rsidRPr="00665A90">
        <w:rPr>
          <w:szCs w:val="24"/>
        </w:rPr>
        <w:t xml:space="preserve"> prescription</w:t>
      </w:r>
      <w:r w:rsidR="00CA2404" w:rsidRPr="00665A90">
        <w:rPr>
          <w:szCs w:val="24"/>
        </w:rPr>
        <w:t xml:space="preserve"> or other medications</w:t>
      </w:r>
      <w:r w:rsidR="00BF587F" w:rsidRPr="00665A90">
        <w:rPr>
          <w:szCs w:val="24"/>
        </w:rPr>
        <w:t xml:space="preserve"> you are taking</w:t>
      </w:r>
      <w:r w:rsidR="00CA2404" w:rsidRPr="00665A90">
        <w:rPr>
          <w:szCs w:val="24"/>
        </w:rPr>
        <w:t xml:space="preserve"> which lower blood sugar</w:t>
      </w:r>
    </w:p>
    <w:p w14:paraId="050B8BBD" w14:textId="5BAA9D44" w:rsidR="00CA2404" w:rsidRPr="00665A90" w:rsidRDefault="00BF587F" w:rsidP="00665A90">
      <w:pPr>
        <w:pStyle w:val="ListParagraph"/>
        <w:numPr>
          <w:ilvl w:val="0"/>
          <w:numId w:val="1"/>
        </w:numPr>
        <w:jc w:val="both"/>
        <w:rPr>
          <w:szCs w:val="24"/>
        </w:rPr>
      </w:pPr>
      <w:r w:rsidRPr="00665A90">
        <w:rPr>
          <w:szCs w:val="24"/>
        </w:rPr>
        <w:t>R</w:t>
      </w:r>
      <w:r w:rsidR="00CA2404" w:rsidRPr="00665A90">
        <w:rPr>
          <w:szCs w:val="24"/>
        </w:rPr>
        <w:t xml:space="preserve">eceiving </w:t>
      </w:r>
      <w:r w:rsidR="00B3523F" w:rsidRPr="00665A90">
        <w:rPr>
          <w:szCs w:val="24"/>
        </w:rPr>
        <w:t>end of life</w:t>
      </w:r>
      <w:r w:rsidR="00CA2404" w:rsidRPr="00665A90">
        <w:rPr>
          <w:szCs w:val="24"/>
        </w:rPr>
        <w:t xml:space="preserve"> care</w:t>
      </w:r>
    </w:p>
    <w:p w14:paraId="26FC74BA" w14:textId="1F9BD90D" w:rsidR="00CA2404" w:rsidRPr="00665A90" w:rsidRDefault="00BF587F" w:rsidP="00665A90">
      <w:pPr>
        <w:pStyle w:val="ListParagraph"/>
        <w:numPr>
          <w:ilvl w:val="0"/>
          <w:numId w:val="1"/>
        </w:numPr>
        <w:jc w:val="both"/>
        <w:rPr>
          <w:szCs w:val="24"/>
        </w:rPr>
      </w:pPr>
      <w:r w:rsidRPr="00665A90">
        <w:rPr>
          <w:szCs w:val="24"/>
        </w:rPr>
        <w:t>P</w:t>
      </w:r>
      <w:r w:rsidR="00CA2404" w:rsidRPr="00665A90">
        <w:rPr>
          <w:szCs w:val="24"/>
        </w:rPr>
        <w:t>regnancy</w:t>
      </w:r>
    </w:p>
    <w:p w14:paraId="40200548" w14:textId="1EC644FD" w:rsidR="00DC63BA" w:rsidRPr="00665A90" w:rsidRDefault="00BF587F" w:rsidP="00665A90">
      <w:pPr>
        <w:pStyle w:val="ListParagraph"/>
        <w:numPr>
          <w:ilvl w:val="0"/>
          <w:numId w:val="1"/>
        </w:numPr>
        <w:jc w:val="both"/>
        <w:rPr>
          <w:szCs w:val="24"/>
        </w:rPr>
      </w:pPr>
      <w:r w:rsidRPr="00665A90">
        <w:rPr>
          <w:szCs w:val="24"/>
        </w:rPr>
        <w:t>If you are a</w:t>
      </w:r>
      <w:r w:rsidR="00CA2404" w:rsidRPr="00665A90">
        <w:rPr>
          <w:szCs w:val="24"/>
        </w:rPr>
        <w:t>rtificially fed</w:t>
      </w:r>
    </w:p>
    <w:p w14:paraId="626FCC2C" w14:textId="34A22286" w:rsidR="00CC4BE4" w:rsidRPr="00665A90" w:rsidRDefault="00CA2404" w:rsidP="00665A90">
      <w:pPr>
        <w:jc w:val="both"/>
        <w:rPr>
          <w:szCs w:val="24"/>
        </w:rPr>
      </w:pPr>
      <w:r w:rsidRPr="00665A90">
        <w:rPr>
          <w:szCs w:val="24"/>
        </w:rPr>
        <w:t xml:space="preserve">If an AWDPP consultation is suitable for you, your </w:t>
      </w:r>
      <w:r w:rsidR="00427940" w:rsidRPr="00665A90">
        <w:rPr>
          <w:szCs w:val="24"/>
        </w:rPr>
        <w:t>practice</w:t>
      </w:r>
      <w:r w:rsidR="00B3523F" w:rsidRPr="00665A90">
        <w:rPr>
          <w:szCs w:val="24"/>
        </w:rPr>
        <w:t xml:space="preserve"> will provide your local </w:t>
      </w:r>
      <w:r w:rsidRPr="00665A90">
        <w:rPr>
          <w:szCs w:val="24"/>
        </w:rPr>
        <w:t xml:space="preserve">health board </w:t>
      </w:r>
      <w:r w:rsidR="00B3523F" w:rsidRPr="00665A90">
        <w:rPr>
          <w:szCs w:val="24"/>
        </w:rPr>
        <w:t>with</w:t>
      </w:r>
      <w:r w:rsidR="00F80DEC" w:rsidRPr="00665A90">
        <w:rPr>
          <w:szCs w:val="24"/>
        </w:rPr>
        <w:t xml:space="preserve"> some </w:t>
      </w:r>
      <w:r w:rsidR="00BF587F" w:rsidRPr="00665A90">
        <w:rPr>
          <w:szCs w:val="24"/>
        </w:rPr>
        <w:t xml:space="preserve">of your </w:t>
      </w:r>
      <w:r w:rsidR="00F80DEC" w:rsidRPr="00665A90">
        <w:rPr>
          <w:szCs w:val="24"/>
        </w:rPr>
        <w:t>personal data</w:t>
      </w:r>
      <w:r w:rsidR="00BF587F" w:rsidRPr="00665A90">
        <w:rPr>
          <w:szCs w:val="24"/>
        </w:rPr>
        <w:t xml:space="preserve"> </w:t>
      </w:r>
      <w:proofErr w:type="gramStart"/>
      <w:r w:rsidR="00BF587F" w:rsidRPr="00665A90">
        <w:rPr>
          <w:szCs w:val="24"/>
        </w:rPr>
        <w:t xml:space="preserve">in </w:t>
      </w:r>
      <w:r w:rsidR="00CC4BE4" w:rsidRPr="00665A90">
        <w:rPr>
          <w:szCs w:val="24"/>
        </w:rPr>
        <w:t>order to</w:t>
      </w:r>
      <w:proofErr w:type="gramEnd"/>
      <w:r w:rsidR="00CC4BE4" w:rsidRPr="00665A90">
        <w:rPr>
          <w:szCs w:val="24"/>
        </w:rPr>
        <w:t xml:space="preserve"> invite you to a consultation </w:t>
      </w:r>
      <w:r w:rsidR="00003B2F">
        <w:rPr>
          <w:szCs w:val="24"/>
        </w:rPr>
        <w:t>which</w:t>
      </w:r>
      <w:r w:rsidR="00CC4BE4" w:rsidRPr="00665A90">
        <w:rPr>
          <w:szCs w:val="24"/>
        </w:rPr>
        <w:t xml:space="preserve"> includes</w:t>
      </w:r>
      <w:r w:rsidRPr="00665A90">
        <w:rPr>
          <w:szCs w:val="24"/>
        </w:rPr>
        <w:t xml:space="preserve"> your</w:t>
      </w:r>
      <w:r w:rsidR="00CC4BE4" w:rsidRPr="00665A90">
        <w:rPr>
          <w:szCs w:val="24"/>
        </w:rPr>
        <w:t>:</w:t>
      </w:r>
    </w:p>
    <w:p w14:paraId="63A275A1" w14:textId="77777777" w:rsidR="00CC4BE4" w:rsidRPr="00665A90" w:rsidRDefault="00CC4BE4" w:rsidP="00665A90">
      <w:pPr>
        <w:pStyle w:val="ListParagraph"/>
        <w:numPr>
          <w:ilvl w:val="0"/>
          <w:numId w:val="6"/>
        </w:numPr>
        <w:jc w:val="both"/>
        <w:rPr>
          <w:szCs w:val="24"/>
        </w:rPr>
      </w:pPr>
      <w:r w:rsidRPr="00665A90">
        <w:rPr>
          <w:szCs w:val="24"/>
        </w:rPr>
        <w:t>N</w:t>
      </w:r>
      <w:r w:rsidR="00CA2404" w:rsidRPr="00665A90">
        <w:rPr>
          <w:szCs w:val="24"/>
        </w:rPr>
        <w:t>ame</w:t>
      </w:r>
    </w:p>
    <w:p w14:paraId="1F102AFD" w14:textId="77777777" w:rsidR="00CC4BE4" w:rsidRPr="00665A90" w:rsidRDefault="00CC4BE4" w:rsidP="00665A90">
      <w:pPr>
        <w:pStyle w:val="ListParagraph"/>
        <w:numPr>
          <w:ilvl w:val="0"/>
          <w:numId w:val="6"/>
        </w:numPr>
        <w:jc w:val="both"/>
        <w:rPr>
          <w:szCs w:val="24"/>
        </w:rPr>
      </w:pPr>
      <w:r w:rsidRPr="00665A90">
        <w:rPr>
          <w:szCs w:val="24"/>
        </w:rPr>
        <w:t>A</w:t>
      </w:r>
      <w:r w:rsidR="00CA2404" w:rsidRPr="00665A90">
        <w:rPr>
          <w:szCs w:val="24"/>
        </w:rPr>
        <w:t>ddress</w:t>
      </w:r>
    </w:p>
    <w:p w14:paraId="3AB03207" w14:textId="42A21C01" w:rsidR="00CC4BE4" w:rsidRPr="00665A90" w:rsidRDefault="00CC4BE4" w:rsidP="00665A90">
      <w:pPr>
        <w:pStyle w:val="ListParagraph"/>
        <w:numPr>
          <w:ilvl w:val="0"/>
          <w:numId w:val="6"/>
        </w:numPr>
        <w:jc w:val="both"/>
        <w:rPr>
          <w:szCs w:val="24"/>
        </w:rPr>
      </w:pPr>
      <w:r w:rsidRPr="00665A90">
        <w:rPr>
          <w:szCs w:val="24"/>
        </w:rPr>
        <w:t>Telephone number</w:t>
      </w:r>
      <w:r w:rsidR="00CA2404" w:rsidRPr="00665A90">
        <w:rPr>
          <w:szCs w:val="24"/>
        </w:rPr>
        <w:t xml:space="preserve"> </w:t>
      </w:r>
    </w:p>
    <w:p w14:paraId="6F7ADD21" w14:textId="4660282B" w:rsidR="00665A90" w:rsidRDefault="00031329" w:rsidP="00665A90">
      <w:pPr>
        <w:jc w:val="both"/>
        <w:rPr>
          <w:b/>
          <w:color w:val="0070C0"/>
          <w:szCs w:val="24"/>
        </w:rPr>
      </w:pPr>
      <w:r w:rsidRPr="00665A90">
        <w:rPr>
          <w:szCs w:val="24"/>
        </w:rPr>
        <w:lastRenderedPageBreak/>
        <w:t xml:space="preserve">When you attend an AWDPP consultation, the healthcare support worker will collect some data from you including your height and weight and information about your current </w:t>
      </w:r>
      <w:r w:rsidR="00F11253" w:rsidRPr="00665A90">
        <w:rPr>
          <w:szCs w:val="24"/>
        </w:rPr>
        <w:t>quality of life</w:t>
      </w:r>
      <w:r w:rsidRPr="00665A90">
        <w:rPr>
          <w:szCs w:val="24"/>
        </w:rPr>
        <w:t>.</w:t>
      </w:r>
      <w:r w:rsidR="00CE18E3" w:rsidRPr="00665A90">
        <w:rPr>
          <w:szCs w:val="24"/>
        </w:rPr>
        <w:t xml:space="preserve"> They will also record if you have</w:t>
      </w:r>
      <w:r w:rsidR="00F11253" w:rsidRPr="00665A90">
        <w:rPr>
          <w:szCs w:val="24"/>
        </w:rPr>
        <w:t xml:space="preserve"> agreed to be </w:t>
      </w:r>
      <w:r w:rsidR="00CE18E3" w:rsidRPr="00665A90">
        <w:rPr>
          <w:szCs w:val="24"/>
        </w:rPr>
        <w:t>referred to other health board led support services which are part of the AWDPP.</w:t>
      </w:r>
      <w:r w:rsidRPr="00665A90">
        <w:rPr>
          <w:szCs w:val="24"/>
        </w:rPr>
        <w:t xml:space="preserve"> </w:t>
      </w:r>
      <w:r w:rsidR="00F11253" w:rsidRPr="00665A90">
        <w:rPr>
          <w:szCs w:val="24"/>
        </w:rPr>
        <w:t>Data will only be processed as part of the AWDPP</w:t>
      </w:r>
      <w:r w:rsidR="00F80DEC" w:rsidRPr="00665A90">
        <w:rPr>
          <w:szCs w:val="24"/>
        </w:rPr>
        <w:t xml:space="preserve"> when necess</w:t>
      </w:r>
      <w:r w:rsidR="005C60CC" w:rsidRPr="00665A90">
        <w:rPr>
          <w:szCs w:val="24"/>
        </w:rPr>
        <w:t>ary</w:t>
      </w:r>
      <w:r w:rsidR="00287C88">
        <w:rPr>
          <w:szCs w:val="24"/>
        </w:rPr>
        <w:t>,</w:t>
      </w:r>
      <w:r w:rsidR="005C60CC" w:rsidRPr="00665A90">
        <w:rPr>
          <w:szCs w:val="24"/>
        </w:rPr>
        <w:t xml:space="preserve"> with the aim of reducing your risk of</w:t>
      </w:r>
      <w:r w:rsidR="007A6074">
        <w:rPr>
          <w:szCs w:val="24"/>
        </w:rPr>
        <w:t xml:space="preserve"> type 2</w:t>
      </w:r>
      <w:r w:rsidR="005C60CC" w:rsidRPr="00665A90">
        <w:rPr>
          <w:szCs w:val="24"/>
        </w:rPr>
        <w:t xml:space="preserve"> diabetes.</w:t>
      </w:r>
      <w:r w:rsidR="006B3F10" w:rsidRPr="00665A90">
        <w:rPr>
          <w:szCs w:val="24"/>
        </w:rPr>
        <w:t xml:space="preserve"> All data collected as part of your consultation will be recorded and held securely within your patient record.</w:t>
      </w:r>
      <w:r w:rsidR="00665A90">
        <w:rPr>
          <w:b/>
          <w:color w:val="0070C0"/>
          <w:szCs w:val="24"/>
        </w:rPr>
        <w:t xml:space="preserve"> </w:t>
      </w:r>
    </w:p>
    <w:p w14:paraId="67C006B9" w14:textId="08AD23E0" w:rsidR="00BA5D40" w:rsidRPr="00665A90" w:rsidRDefault="00665A90" w:rsidP="00665A90">
      <w:pPr>
        <w:jc w:val="both"/>
        <w:rPr>
          <w:szCs w:val="24"/>
        </w:rPr>
      </w:pPr>
      <w:r>
        <w:rPr>
          <w:szCs w:val="24"/>
        </w:rPr>
        <w:br/>
      </w:r>
      <w:r w:rsidR="00247571" w:rsidRPr="00665A90">
        <w:rPr>
          <w:b/>
          <w:color w:val="0070C0"/>
          <w:szCs w:val="24"/>
        </w:rPr>
        <w:t>How we get your</w:t>
      </w:r>
      <w:r w:rsidR="00BA5D40" w:rsidRPr="00665A90">
        <w:rPr>
          <w:b/>
          <w:color w:val="0070C0"/>
          <w:szCs w:val="24"/>
        </w:rPr>
        <w:t xml:space="preserve"> personal information and why we have it</w:t>
      </w:r>
    </w:p>
    <w:p w14:paraId="3F4AD9BB" w14:textId="7545F1CF" w:rsidR="00BA5D40" w:rsidRPr="00665A90" w:rsidRDefault="00427940" w:rsidP="00665A90">
      <w:pPr>
        <w:jc w:val="both"/>
        <w:rPr>
          <w:szCs w:val="24"/>
        </w:rPr>
      </w:pPr>
      <w:r w:rsidRPr="00665A90">
        <w:rPr>
          <w:szCs w:val="24"/>
        </w:rPr>
        <w:t>T</w:t>
      </w:r>
      <w:r w:rsidR="00BA5D40" w:rsidRPr="00665A90">
        <w:rPr>
          <w:szCs w:val="24"/>
        </w:rPr>
        <w:t xml:space="preserve">he personal information we process </w:t>
      </w:r>
      <w:r w:rsidR="003C172F" w:rsidRPr="00665A90">
        <w:rPr>
          <w:szCs w:val="24"/>
        </w:rPr>
        <w:t>as part of the AWDPP</w:t>
      </w:r>
      <w:r w:rsidRPr="00665A90">
        <w:rPr>
          <w:szCs w:val="24"/>
        </w:rPr>
        <w:t xml:space="preserve"> which helps to identify and invite you to a consultation</w:t>
      </w:r>
      <w:r w:rsidR="003C172F" w:rsidRPr="00665A90">
        <w:rPr>
          <w:szCs w:val="24"/>
        </w:rPr>
        <w:t xml:space="preserve"> </w:t>
      </w:r>
      <w:r w:rsidR="00BA5D40" w:rsidRPr="00665A90">
        <w:rPr>
          <w:szCs w:val="24"/>
        </w:rPr>
        <w:t>is provided to us</w:t>
      </w:r>
      <w:r w:rsidR="00B36F0C" w:rsidRPr="00665A90">
        <w:rPr>
          <w:szCs w:val="24"/>
        </w:rPr>
        <w:t xml:space="preserve"> (your registered GP practice)</w:t>
      </w:r>
      <w:r w:rsidR="00BA5D40" w:rsidRPr="00665A90">
        <w:rPr>
          <w:szCs w:val="24"/>
        </w:rPr>
        <w:t xml:space="preserve"> for one of the following reasons:</w:t>
      </w:r>
    </w:p>
    <w:p w14:paraId="358FAE2E" w14:textId="175A7D33" w:rsidR="00BA5D40" w:rsidRPr="00665A90" w:rsidRDefault="00E746E5" w:rsidP="00665A90">
      <w:pPr>
        <w:pStyle w:val="ListParagraph"/>
        <w:numPr>
          <w:ilvl w:val="0"/>
          <w:numId w:val="2"/>
        </w:numPr>
        <w:jc w:val="both"/>
        <w:rPr>
          <w:szCs w:val="24"/>
        </w:rPr>
      </w:pPr>
      <w:r>
        <w:rPr>
          <w:szCs w:val="24"/>
        </w:rPr>
        <w:t>You provided it a</w:t>
      </w:r>
      <w:r w:rsidR="00BA5D40" w:rsidRPr="00665A90">
        <w:rPr>
          <w:szCs w:val="24"/>
        </w:rPr>
        <w:t>s part of your patient registration with the practice</w:t>
      </w:r>
    </w:p>
    <w:p w14:paraId="6419ECFB" w14:textId="0581CFB1" w:rsidR="00BA5D40" w:rsidRPr="00665A90" w:rsidRDefault="00E746E5" w:rsidP="00665A90">
      <w:pPr>
        <w:pStyle w:val="ListParagraph"/>
        <w:numPr>
          <w:ilvl w:val="0"/>
          <w:numId w:val="2"/>
        </w:numPr>
        <w:jc w:val="both"/>
        <w:rPr>
          <w:szCs w:val="24"/>
        </w:rPr>
      </w:pPr>
      <w:r>
        <w:rPr>
          <w:szCs w:val="24"/>
        </w:rPr>
        <w:t>You provided it a</w:t>
      </w:r>
      <w:r w:rsidR="00BA5D40" w:rsidRPr="00665A90">
        <w:rPr>
          <w:szCs w:val="24"/>
        </w:rPr>
        <w:t xml:space="preserve">s part of other health appointments you have attended </w:t>
      </w:r>
      <w:r w:rsidR="001077F8" w:rsidRPr="00665A90">
        <w:rPr>
          <w:szCs w:val="24"/>
        </w:rPr>
        <w:t xml:space="preserve">in which data has been recorded into your patient record which the </w:t>
      </w:r>
      <w:r w:rsidR="00427940" w:rsidRPr="00665A90">
        <w:rPr>
          <w:szCs w:val="24"/>
        </w:rPr>
        <w:t>practice</w:t>
      </w:r>
      <w:r w:rsidR="001077F8" w:rsidRPr="00665A90">
        <w:rPr>
          <w:szCs w:val="24"/>
        </w:rPr>
        <w:t xml:space="preserve"> is responsible for</w:t>
      </w:r>
      <w:r w:rsidR="005108ED">
        <w:rPr>
          <w:szCs w:val="24"/>
        </w:rPr>
        <w:t>, such as your blood test result</w:t>
      </w:r>
      <w:r w:rsidR="00BA5D40" w:rsidRPr="00665A90">
        <w:rPr>
          <w:szCs w:val="24"/>
        </w:rPr>
        <w:t xml:space="preserve"> </w:t>
      </w:r>
    </w:p>
    <w:p w14:paraId="3D94B88B" w14:textId="77777777" w:rsidR="00BA5D40" w:rsidRPr="00665A90" w:rsidRDefault="00BA5D40" w:rsidP="00665A90">
      <w:pPr>
        <w:jc w:val="both"/>
        <w:rPr>
          <w:szCs w:val="24"/>
        </w:rPr>
      </w:pPr>
      <w:r w:rsidRPr="00665A90">
        <w:rPr>
          <w:szCs w:val="24"/>
        </w:rPr>
        <w:t xml:space="preserve">We use the information that you have given us in order to: </w:t>
      </w:r>
    </w:p>
    <w:p w14:paraId="79CCA695" w14:textId="62C3BA43" w:rsidR="00E84341" w:rsidRPr="00287C88" w:rsidRDefault="000F06FE" w:rsidP="00287C88">
      <w:pPr>
        <w:pStyle w:val="ListParagraph"/>
        <w:numPr>
          <w:ilvl w:val="0"/>
          <w:numId w:val="2"/>
        </w:numPr>
        <w:jc w:val="both"/>
        <w:rPr>
          <w:szCs w:val="24"/>
        </w:rPr>
      </w:pPr>
      <w:r w:rsidRPr="00665A90">
        <w:rPr>
          <w:szCs w:val="24"/>
        </w:rPr>
        <w:t>Help reduce your risk of developing</w:t>
      </w:r>
      <w:r w:rsidR="007A6074">
        <w:rPr>
          <w:szCs w:val="24"/>
        </w:rPr>
        <w:t xml:space="preserve"> type 2</w:t>
      </w:r>
      <w:r w:rsidRPr="00665A90">
        <w:rPr>
          <w:szCs w:val="24"/>
        </w:rPr>
        <w:t xml:space="preserve"> diabetes by providing</w:t>
      </w:r>
      <w:r w:rsidR="00BA5D40" w:rsidRPr="00665A90">
        <w:rPr>
          <w:szCs w:val="24"/>
        </w:rPr>
        <w:t xml:space="preserve"> you</w:t>
      </w:r>
      <w:r w:rsidR="00287C88">
        <w:rPr>
          <w:szCs w:val="24"/>
        </w:rPr>
        <w:t xml:space="preserve"> </w:t>
      </w:r>
      <w:r w:rsidR="00BA5D40" w:rsidRPr="00287C88">
        <w:rPr>
          <w:szCs w:val="24"/>
        </w:rPr>
        <w:t>with the best possible care</w:t>
      </w:r>
      <w:r w:rsidRPr="00287C88">
        <w:rPr>
          <w:szCs w:val="24"/>
        </w:rPr>
        <w:t xml:space="preserve"> and support</w:t>
      </w:r>
    </w:p>
    <w:p w14:paraId="0E8A87C8" w14:textId="290CE7BB" w:rsidR="00BA5D40" w:rsidRPr="008E034D" w:rsidRDefault="000F06FE" w:rsidP="00287C88">
      <w:pPr>
        <w:pStyle w:val="ListParagraph"/>
        <w:numPr>
          <w:ilvl w:val="0"/>
          <w:numId w:val="2"/>
        </w:numPr>
        <w:jc w:val="both"/>
        <w:rPr>
          <w:szCs w:val="24"/>
        </w:rPr>
      </w:pPr>
      <w:r w:rsidRPr="008E034D">
        <w:rPr>
          <w:szCs w:val="24"/>
        </w:rPr>
        <w:t>To check the AWDPP is</w:t>
      </w:r>
      <w:r w:rsidR="0077028A" w:rsidRPr="008E034D">
        <w:rPr>
          <w:szCs w:val="24"/>
        </w:rPr>
        <w:t xml:space="preserve"> safe, </w:t>
      </w:r>
      <w:r w:rsidR="003C172F" w:rsidRPr="008E034D">
        <w:rPr>
          <w:szCs w:val="24"/>
        </w:rPr>
        <w:t>good quality</w:t>
      </w:r>
      <w:r w:rsidR="0077028A" w:rsidRPr="008E034D">
        <w:rPr>
          <w:szCs w:val="24"/>
        </w:rPr>
        <w:t xml:space="preserve"> and </w:t>
      </w:r>
      <w:r w:rsidR="007A6074">
        <w:rPr>
          <w:szCs w:val="24"/>
        </w:rPr>
        <w:t>fair</w:t>
      </w:r>
    </w:p>
    <w:p w14:paraId="4C2CE1A0" w14:textId="662252FD" w:rsidR="00BA5D40" w:rsidRPr="00665A90" w:rsidRDefault="00BA5D40" w:rsidP="00665A90">
      <w:pPr>
        <w:jc w:val="both"/>
        <w:rPr>
          <w:szCs w:val="24"/>
        </w:rPr>
      </w:pPr>
      <w:r w:rsidRPr="00665A90">
        <w:rPr>
          <w:szCs w:val="24"/>
        </w:rPr>
        <w:t xml:space="preserve">We </w:t>
      </w:r>
      <w:r w:rsidR="003C172F" w:rsidRPr="00665A90">
        <w:rPr>
          <w:szCs w:val="24"/>
        </w:rPr>
        <w:t>will</w:t>
      </w:r>
      <w:r w:rsidRPr="00665A90">
        <w:rPr>
          <w:szCs w:val="24"/>
        </w:rPr>
        <w:t xml:space="preserve"> share this information with</w:t>
      </w:r>
      <w:r w:rsidR="003C172F" w:rsidRPr="00665A90">
        <w:rPr>
          <w:szCs w:val="24"/>
        </w:rPr>
        <w:t xml:space="preserve">: </w:t>
      </w:r>
    </w:p>
    <w:p w14:paraId="79B57E09" w14:textId="449EE409" w:rsidR="003C172F" w:rsidRPr="00665A90" w:rsidRDefault="003C172F" w:rsidP="00665A90">
      <w:pPr>
        <w:pStyle w:val="ListParagraph"/>
        <w:numPr>
          <w:ilvl w:val="0"/>
          <w:numId w:val="4"/>
        </w:numPr>
        <w:jc w:val="both"/>
        <w:rPr>
          <w:szCs w:val="24"/>
        </w:rPr>
      </w:pPr>
      <w:r w:rsidRPr="00665A90">
        <w:rPr>
          <w:szCs w:val="24"/>
        </w:rPr>
        <w:t>Your local health board as they are responsible for providing the AWDPP consultations and any</w:t>
      </w:r>
      <w:r w:rsidR="00F11633" w:rsidRPr="00665A90">
        <w:rPr>
          <w:szCs w:val="24"/>
        </w:rPr>
        <w:t xml:space="preserve"> health board led</w:t>
      </w:r>
      <w:r w:rsidRPr="00665A90">
        <w:rPr>
          <w:szCs w:val="24"/>
        </w:rPr>
        <w:t xml:space="preserve"> support services you may be offered </w:t>
      </w:r>
    </w:p>
    <w:p w14:paraId="55BF576C" w14:textId="069388D5" w:rsidR="0077028A" w:rsidRPr="00665A90" w:rsidRDefault="0077028A" w:rsidP="00665A90">
      <w:pPr>
        <w:pStyle w:val="ListParagraph"/>
        <w:numPr>
          <w:ilvl w:val="0"/>
          <w:numId w:val="4"/>
        </w:numPr>
        <w:jc w:val="both"/>
        <w:rPr>
          <w:szCs w:val="24"/>
        </w:rPr>
      </w:pPr>
      <w:r w:rsidRPr="00665A90">
        <w:rPr>
          <w:szCs w:val="24"/>
        </w:rPr>
        <w:t>Your data will also be shared with the SAIL data bank</w:t>
      </w:r>
      <w:r w:rsidR="00F11633" w:rsidRPr="00665A90">
        <w:rPr>
          <w:szCs w:val="24"/>
        </w:rPr>
        <w:t xml:space="preserve"> although will be completely anonymous and will not identify you in any way</w:t>
      </w:r>
      <w:r w:rsidRPr="00665A90">
        <w:rPr>
          <w:szCs w:val="24"/>
        </w:rPr>
        <w:t xml:space="preserve">. SAIL uses anonymised data so that it can be used for research studies and to help make services better, without compromising your individual privacy. </w:t>
      </w:r>
      <w:r w:rsidR="00665A90" w:rsidRPr="00665A90">
        <w:rPr>
          <w:szCs w:val="24"/>
        </w:rPr>
        <w:t>To opt out of SAIL using your anonymised data, you can make an enquiry to your GP practice to discuss your options</w:t>
      </w:r>
      <w:r w:rsidR="00287C88">
        <w:rPr>
          <w:szCs w:val="24"/>
        </w:rPr>
        <w:t xml:space="preserve"> and set your opt out preferences</w:t>
      </w:r>
      <w:r w:rsidR="00665A90" w:rsidRPr="00665A90">
        <w:rPr>
          <w:szCs w:val="24"/>
        </w:rPr>
        <w:t xml:space="preserve"> </w:t>
      </w:r>
    </w:p>
    <w:p w14:paraId="10542B89" w14:textId="23DD666D" w:rsidR="00BE71D1" w:rsidRPr="00665A90" w:rsidRDefault="00BE71D1" w:rsidP="00665A90">
      <w:pPr>
        <w:pStyle w:val="ListParagraph"/>
        <w:numPr>
          <w:ilvl w:val="0"/>
          <w:numId w:val="4"/>
        </w:numPr>
        <w:jc w:val="both"/>
        <w:rPr>
          <w:szCs w:val="24"/>
        </w:rPr>
      </w:pPr>
      <w:r w:rsidRPr="00665A90">
        <w:rPr>
          <w:szCs w:val="24"/>
        </w:rPr>
        <w:t xml:space="preserve">The data </w:t>
      </w:r>
      <w:r w:rsidR="00674210">
        <w:rPr>
          <w:szCs w:val="24"/>
        </w:rPr>
        <w:t>the AWDPP collects</w:t>
      </w:r>
      <w:r w:rsidRPr="00665A90">
        <w:rPr>
          <w:szCs w:val="24"/>
        </w:rPr>
        <w:t xml:space="preserve"> will be used by research teams to examine how effective the AWDPP is as a service at reducing the risk of</w:t>
      </w:r>
      <w:r w:rsidR="007A6074">
        <w:rPr>
          <w:szCs w:val="24"/>
        </w:rPr>
        <w:t xml:space="preserve"> type 2</w:t>
      </w:r>
      <w:r w:rsidRPr="00665A90">
        <w:rPr>
          <w:szCs w:val="24"/>
        </w:rPr>
        <w:t xml:space="preserve"> diabetes</w:t>
      </w:r>
      <w:r w:rsidR="00674210">
        <w:rPr>
          <w:szCs w:val="24"/>
        </w:rPr>
        <w:t>, although you won’t be identified personally</w:t>
      </w:r>
    </w:p>
    <w:p w14:paraId="0F4D71BE" w14:textId="5848E416" w:rsidR="00BA5D40" w:rsidRPr="00665A90" w:rsidRDefault="00BA5D40" w:rsidP="00665A90">
      <w:pPr>
        <w:jc w:val="both"/>
        <w:rPr>
          <w:szCs w:val="24"/>
        </w:rPr>
      </w:pPr>
      <w:r w:rsidRPr="00665A90">
        <w:rPr>
          <w:szCs w:val="24"/>
        </w:rPr>
        <w:t>Under the UK General Data Protection Regulation (UK GDPR), the lawful bases we rely on for p</w:t>
      </w:r>
      <w:r w:rsidR="003C172F" w:rsidRPr="00665A90">
        <w:rPr>
          <w:szCs w:val="24"/>
        </w:rPr>
        <w:t>rocessing this information are:</w:t>
      </w:r>
    </w:p>
    <w:p w14:paraId="41DF9EFF" w14:textId="5C683EB3" w:rsidR="00A82A9A" w:rsidRPr="00665A90" w:rsidRDefault="00A82A9A" w:rsidP="00665A90">
      <w:pPr>
        <w:pStyle w:val="ListParagraph"/>
        <w:numPr>
          <w:ilvl w:val="0"/>
          <w:numId w:val="7"/>
        </w:numPr>
        <w:jc w:val="both"/>
        <w:rPr>
          <w:szCs w:val="24"/>
        </w:rPr>
      </w:pPr>
      <w:r w:rsidRPr="00665A90">
        <w:rPr>
          <w:szCs w:val="24"/>
        </w:rPr>
        <w:t>Personal Data: Establishment Order Article 6(1)(e)</w:t>
      </w:r>
    </w:p>
    <w:p w14:paraId="33D79BD9" w14:textId="0AB9EFCA" w:rsidR="00A82A9A" w:rsidRPr="00665A90" w:rsidRDefault="00A82A9A" w:rsidP="00665A90">
      <w:pPr>
        <w:pStyle w:val="ListParagraph"/>
        <w:numPr>
          <w:ilvl w:val="0"/>
          <w:numId w:val="7"/>
        </w:numPr>
        <w:jc w:val="both"/>
        <w:rPr>
          <w:szCs w:val="24"/>
        </w:rPr>
      </w:pPr>
      <w:r w:rsidRPr="00665A90">
        <w:rPr>
          <w:szCs w:val="24"/>
        </w:rPr>
        <w:t>Special Category Data: Medical Purposes Article 9(2)(h)</w:t>
      </w:r>
    </w:p>
    <w:p w14:paraId="698226CA" w14:textId="0426763B" w:rsidR="00665A90" w:rsidRPr="00665A90" w:rsidRDefault="00665A90" w:rsidP="00665A90">
      <w:pPr>
        <w:pStyle w:val="ListParagraph"/>
        <w:jc w:val="both"/>
        <w:rPr>
          <w:rStyle w:val="Strong"/>
          <w:bCs w:val="0"/>
          <w:szCs w:val="24"/>
        </w:rPr>
      </w:pPr>
    </w:p>
    <w:p w14:paraId="6470EB01" w14:textId="76BF305C" w:rsidR="00665A90" w:rsidRDefault="00665A90">
      <w:pPr>
        <w:jc w:val="both"/>
        <w:rPr>
          <w:rStyle w:val="Strong"/>
          <w:bCs w:val="0"/>
          <w:szCs w:val="24"/>
        </w:rPr>
      </w:pPr>
      <w:r w:rsidRPr="008E034D">
        <w:rPr>
          <w:szCs w:val="24"/>
        </w:rPr>
        <w:t>We process your personal data to directly carry out our statutory functions. This means that because we are established by Act of Parliament and are required by law to carry out these functions, under Data Protection law we are allowed to process your personal data because the processing is ‘necessary for performance of a task carried out in the public interest or in the exercise of official authority vested in the controller</w:t>
      </w:r>
      <w:r>
        <w:rPr>
          <w:szCs w:val="24"/>
        </w:rPr>
        <w:t>.</w:t>
      </w:r>
    </w:p>
    <w:p w14:paraId="00006802" w14:textId="44332C97" w:rsidR="004D0BF8" w:rsidRPr="00665A90" w:rsidRDefault="00665A90">
      <w:pPr>
        <w:jc w:val="both"/>
        <w:rPr>
          <w:b/>
          <w:color w:val="0070C0"/>
          <w:szCs w:val="24"/>
        </w:rPr>
      </w:pPr>
      <w:r>
        <w:rPr>
          <w:b/>
          <w:color w:val="0070C0"/>
          <w:szCs w:val="24"/>
        </w:rPr>
        <w:br/>
      </w:r>
      <w:r w:rsidR="004D0BF8" w:rsidRPr="00665A90">
        <w:rPr>
          <w:b/>
          <w:color w:val="0070C0"/>
          <w:szCs w:val="24"/>
        </w:rPr>
        <w:t xml:space="preserve">How we store your personal information </w:t>
      </w:r>
    </w:p>
    <w:p w14:paraId="73FC6A0B" w14:textId="573DA888" w:rsidR="004D0BF8" w:rsidRPr="00C24D56" w:rsidRDefault="004D0BF8" w:rsidP="00C24D56">
      <w:pPr>
        <w:jc w:val="both"/>
        <w:rPr>
          <w:szCs w:val="24"/>
        </w:rPr>
      </w:pPr>
      <w:r w:rsidRPr="00C24D56">
        <w:rPr>
          <w:szCs w:val="24"/>
        </w:rPr>
        <w:t>Both your registered primary care practice and local health board comply with the following measures</w:t>
      </w:r>
      <w:r w:rsidR="000114FA" w:rsidRPr="00C24D56">
        <w:rPr>
          <w:szCs w:val="24"/>
        </w:rPr>
        <w:t xml:space="preserve"> as part of the AWDPP</w:t>
      </w:r>
      <w:r w:rsidRPr="00C24D56">
        <w:rPr>
          <w:szCs w:val="24"/>
        </w:rPr>
        <w:t xml:space="preserve">: </w:t>
      </w:r>
    </w:p>
    <w:p w14:paraId="2AA2C030" w14:textId="39275D36" w:rsidR="004D0BF8" w:rsidRPr="00665A90" w:rsidRDefault="004D0BF8">
      <w:pPr>
        <w:pStyle w:val="ListParagraph"/>
        <w:numPr>
          <w:ilvl w:val="0"/>
          <w:numId w:val="4"/>
        </w:numPr>
        <w:jc w:val="both"/>
        <w:rPr>
          <w:szCs w:val="24"/>
        </w:rPr>
      </w:pPr>
      <w:r w:rsidRPr="00665A90">
        <w:rPr>
          <w:szCs w:val="24"/>
        </w:rPr>
        <w:t>Information is stored within secure primary care IT systems and kept in accordance with NHS Wales Records Management Code of Practice 2021</w:t>
      </w:r>
    </w:p>
    <w:p w14:paraId="68BB6BA8" w14:textId="169BD9E3" w:rsidR="004D0BF8" w:rsidRPr="00665A90" w:rsidRDefault="004D0BF8">
      <w:pPr>
        <w:pStyle w:val="ListParagraph"/>
        <w:numPr>
          <w:ilvl w:val="0"/>
          <w:numId w:val="4"/>
        </w:numPr>
        <w:jc w:val="both"/>
        <w:rPr>
          <w:szCs w:val="24"/>
        </w:rPr>
      </w:pPr>
      <w:r w:rsidRPr="00665A90">
        <w:rPr>
          <w:szCs w:val="24"/>
        </w:rPr>
        <w:t>Have in place appropriate security measures to prevent your personal data from being accidentally lost, altered, disclosed, used or accessed in an unauthorised way</w:t>
      </w:r>
    </w:p>
    <w:p w14:paraId="0B5EA9CF" w14:textId="28CEEFB0" w:rsidR="004D0BF8" w:rsidRPr="00665A90" w:rsidRDefault="004D0BF8">
      <w:pPr>
        <w:pStyle w:val="ListParagraph"/>
        <w:numPr>
          <w:ilvl w:val="0"/>
          <w:numId w:val="4"/>
        </w:numPr>
        <w:jc w:val="both"/>
        <w:rPr>
          <w:szCs w:val="24"/>
        </w:rPr>
      </w:pPr>
      <w:r w:rsidRPr="00665A90">
        <w:rPr>
          <w:szCs w:val="24"/>
        </w:rPr>
        <w:t>Have in place procedures to deal with any suspected personal data breach and will notify you and any applicable regulator of a breach where we are legally required to do so</w:t>
      </w:r>
    </w:p>
    <w:p w14:paraId="0485521B" w14:textId="2441DE29" w:rsidR="00192808" w:rsidRDefault="004D0BF8">
      <w:pPr>
        <w:pStyle w:val="ListParagraph"/>
        <w:numPr>
          <w:ilvl w:val="0"/>
          <w:numId w:val="4"/>
        </w:numPr>
        <w:jc w:val="both"/>
        <w:rPr>
          <w:szCs w:val="24"/>
        </w:rPr>
      </w:pPr>
      <w:r w:rsidRPr="00665A90">
        <w:rPr>
          <w:szCs w:val="24"/>
        </w:rPr>
        <w:t>Limit access to your personal data to only those who have a business/healthcare need to know and they will only process your personal data subject to a duty of confidentiality</w:t>
      </w:r>
    </w:p>
    <w:p w14:paraId="0DF4A1AA" w14:textId="4C627AF5" w:rsidR="00C24D56" w:rsidRPr="002E2045" w:rsidRDefault="00C24D56">
      <w:pPr>
        <w:pStyle w:val="ListParagraph"/>
        <w:numPr>
          <w:ilvl w:val="0"/>
          <w:numId w:val="4"/>
        </w:numPr>
        <w:jc w:val="both"/>
        <w:rPr>
          <w:szCs w:val="24"/>
        </w:rPr>
      </w:pPr>
      <w:r w:rsidRPr="002E2045">
        <w:rPr>
          <w:szCs w:val="24"/>
        </w:rPr>
        <w:t>All users accessing our systems will use a secure username and password to access the system, and all activity performed is fully audited</w:t>
      </w:r>
    </w:p>
    <w:p w14:paraId="7913F20D" w14:textId="7257E2D9" w:rsidR="00C24D56" w:rsidRPr="002E2045" w:rsidRDefault="00C24D56">
      <w:pPr>
        <w:pStyle w:val="ListParagraph"/>
        <w:numPr>
          <w:ilvl w:val="0"/>
          <w:numId w:val="4"/>
        </w:numPr>
        <w:jc w:val="both"/>
        <w:rPr>
          <w:szCs w:val="24"/>
        </w:rPr>
      </w:pPr>
      <w:r w:rsidRPr="002E2045">
        <w:rPr>
          <w:szCs w:val="24"/>
        </w:rPr>
        <w:t>If any of your information needs to be communicated by email, this is done so using secure NHS Wales email addresses where all information is protected via secure web communication channels.</w:t>
      </w:r>
    </w:p>
    <w:p w14:paraId="73F2E222" w14:textId="03E7B8E8" w:rsidR="00192808" w:rsidRPr="00665A90" w:rsidRDefault="00247571">
      <w:pPr>
        <w:pStyle w:val="ListParagraph"/>
        <w:numPr>
          <w:ilvl w:val="0"/>
          <w:numId w:val="4"/>
        </w:numPr>
        <w:jc w:val="both"/>
        <w:rPr>
          <w:szCs w:val="24"/>
        </w:rPr>
      </w:pPr>
      <w:r w:rsidRPr="00665A90">
        <w:rPr>
          <w:szCs w:val="24"/>
        </w:rPr>
        <w:t xml:space="preserve">Any data collected as part of your AWDPP consultation is recorded directly into your patient record and kept by your </w:t>
      </w:r>
      <w:r w:rsidR="00427940" w:rsidRPr="00665A90">
        <w:rPr>
          <w:szCs w:val="24"/>
        </w:rPr>
        <w:t>practice</w:t>
      </w:r>
      <w:r w:rsidRPr="00665A90">
        <w:rPr>
          <w:szCs w:val="24"/>
        </w:rPr>
        <w:t xml:space="preserve"> for as long as you remain registered. If you move to a new </w:t>
      </w:r>
      <w:r w:rsidR="00427940" w:rsidRPr="00665A90">
        <w:rPr>
          <w:szCs w:val="24"/>
        </w:rPr>
        <w:t>practice</w:t>
      </w:r>
      <w:r w:rsidRPr="00665A90">
        <w:rPr>
          <w:szCs w:val="24"/>
        </w:rPr>
        <w:t>, your patient record transfers with you</w:t>
      </w:r>
      <w:r w:rsidR="00427940" w:rsidRPr="00665A90">
        <w:rPr>
          <w:szCs w:val="24"/>
        </w:rPr>
        <w:t xml:space="preserve"> and your data remains in your record </w:t>
      </w:r>
    </w:p>
    <w:p w14:paraId="304B9E30" w14:textId="6F05D449" w:rsidR="00192808" w:rsidRPr="00665A90" w:rsidRDefault="00247571">
      <w:pPr>
        <w:pStyle w:val="ListParagraph"/>
        <w:numPr>
          <w:ilvl w:val="0"/>
          <w:numId w:val="4"/>
        </w:numPr>
        <w:jc w:val="both"/>
        <w:rPr>
          <w:szCs w:val="24"/>
        </w:rPr>
      </w:pPr>
      <w:r w:rsidRPr="00665A90">
        <w:rPr>
          <w:szCs w:val="24"/>
        </w:rPr>
        <w:t>Any other personal data</w:t>
      </w:r>
      <w:r w:rsidR="00BE71D1" w:rsidRPr="00665A90">
        <w:rPr>
          <w:szCs w:val="24"/>
        </w:rPr>
        <w:t xml:space="preserve"> collected outside o</w:t>
      </w:r>
      <w:r w:rsidRPr="00665A90">
        <w:rPr>
          <w:szCs w:val="24"/>
        </w:rPr>
        <w:t>f your patient record, for example personal data used by your health board to help arrange your AWDPP consultation</w:t>
      </w:r>
      <w:r w:rsidR="00BE71D1" w:rsidRPr="00665A90">
        <w:rPr>
          <w:szCs w:val="24"/>
        </w:rPr>
        <w:t>,</w:t>
      </w:r>
      <w:r w:rsidRPr="00665A90">
        <w:rPr>
          <w:szCs w:val="24"/>
        </w:rPr>
        <w:t xml:space="preserve"> will be kept </w:t>
      </w:r>
      <w:r w:rsidR="00E64E40">
        <w:rPr>
          <w:szCs w:val="24"/>
        </w:rPr>
        <w:t>for no longer than is necessary</w:t>
      </w:r>
      <w:r w:rsidR="00BE71D1" w:rsidRPr="00665A90">
        <w:rPr>
          <w:szCs w:val="24"/>
        </w:rPr>
        <w:t xml:space="preserve"> to ensure you have received your AWDPP consultation</w:t>
      </w:r>
      <w:r w:rsidR="00427940" w:rsidRPr="00665A90">
        <w:rPr>
          <w:szCs w:val="24"/>
        </w:rPr>
        <w:t xml:space="preserve"> and any subsequent follow up appointments</w:t>
      </w:r>
      <w:r w:rsidR="00664624" w:rsidRPr="00665A90">
        <w:rPr>
          <w:szCs w:val="24"/>
        </w:rPr>
        <w:t>. A</w:t>
      </w:r>
      <w:r w:rsidR="00BE71D1" w:rsidRPr="00665A90">
        <w:rPr>
          <w:szCs w:val="24"/>
        </w:rPr>
        <w:t>fter which</w:t>
      </w:r>
      <w:r w:rsidR="00664624" w:rsidRPr="00665A90">
        <w:rPr>
          <w:szCs w:val="24"/>
        </w:rPr>
        <w:t>,</w:t>
      </w:r>
      <w:r w:rsidR="00BE71D1" w:rsidRPr="00665A90">
        <w:rPr>
          <w:szCs w:val="24"/>
        </w:rPr>
        <w:t xml:space="preserve"> it will be deleted using commonly used </w:t>
      </w:r>
      <w:r w:rsidR="00C24D56">
        <w:rPr>
          <w:szCs w:val="24"/>
        </w:rPr>
        <w:t xml:space="preserve">secure </w:t>
      </w:r>
      <w:r w:rsidR="00BE71D1" w:rsidRPr="00665A90">
        <w:rPr>
          <w:szCs w:val="24"/>
        </w:rPr>
        <w:t>IT procedures</w:t>
      </w:r>
    </w:p>
    <w:p w14:paraId="028EF543" w14:textId="77777777" w:rsidR="00C24D56" w:rsidRDefault="00665A90">
      <w:pPr>
        <w:jc w:val="both"/>
        <w:rPr>
          <w:b/>
          <w:color w:val="0070C0"/>
          <w:szCs w:val="24"/>
        </w:rPr>
      </w:pPr>
      <w:r>
        <w:rPr>
          <w:szCs w:val="24"/>
        </w:rPr>
        <w:br/>
      </w:r>
    </w:p>
    <w:p w14:paraId="6CF2BED5" w14:textId="30A69AD7" w:rsidR="00247571" w:rsidRPr="00665A90" w:rsidRDefault="00247571">
      <w:pPr>
        <w:jc w:val="both"/>
        <w:rPr>
          <w:szCs w:val="24"/>
        </w:rPr>
      </w:pPr>
      <w:r w:rsidRPr="00665A90">
        <w:rPr>
          <w:b/>
          <w:color w:val="0070C0"/>
          <w:szCs w:val="24"/>
        </w:rPr>
        <w:lastRenderedPageBreak/>
        <w:t>Your data protection rights</w:t>
      </w:r>
    </w:p>
    <w:p w14:paraId="14F37E64" w14:textId="69B00ABB" w:rsidR="000114FA" w:rsidRPr="00C24D56" w:rsidRDefault="000114FA" w:rsidP="008E034D">
      <w:pPr>
        <w:jc w:val="both"/>
        <w:rPr>
          <w:color w:val="1F3864" w:themeColor="accent5" w:themeShade="80"/>
          <w:szCs w:val="24"/>
        </w:rPr>
      </w:pPr>
      <w:r w:rsidRPr="00665A90">
        <w:rPr>
          <w:szCs w:val="24"/>
        </w:rPr>
        <w:t>You have the right to receive information about the personal data we hold as part of the AWDPP by making a ‘subject access request’ under the</w:t>
      </w:r>
      <w:r w:rsidR="00C24D56">
        <w:rPr>
          <w:szCs w:val="24"/>
        </w:rPr>
        <w:t xml:space="preserve"> UK</w:t>
      </w:r>
      <w:r w:rsidRPr="00665A90">
        <w:rPr>
          <w:szCs w:val="24"/>
        </w:rPr>
        <w:t xml:space="preserve"> General Data Protection Regulation (</w:t>
      </w:r>
      <w:r w:rsidR="00C24D56">
        <w:rPr>
          <w:szCs w:val="24"/>
        </w:rPr>
        <w:t xml:space="preserve">UK </w:t>
      </w:r>
      <w:r w:rsidRPr="00665A90">
        <w:rPr>
          <w:szCs w:val="24"/>
        </w:rPr>
        <w:t>GDPR)</w:t>
      </w:r>
      <w:r w:rsidR="008B1BC2" w:rsidRPr="00665A90">
        <w:rPr>
          <w:szCs w:val="24"/>
        </w:rPr>
        <w:t xml:space="preserve"> to your registered </w:t>
      </w:r>
      <w:r w:rsidR="00427940" w:rsidRPr="00665A90">
        <w:rPr>
          <w:szCs w:val="24"/>
        </w:rPr>
        <w:t>practice</w:t>
      </w:r>
      <w:r w:rsidR="008B1BC2" w:rsidRPr="00665A90">
        <w:rPr>
          <w:szCs w:val="24"/>
        </w:rPr>
        <w:t xml:space="preserve"> </w:t>
      </w:r>
      <w:r w:rsidR="008B1BC2" w:rsidRPr="002E2045">
        <w:rPr>
          <w:szCs w:val="24"/>
        </w:rPr>
        <w:t>and/or local health board</w:t>
      </w:r>
      <w:r w:rsidR="00C24D56" w:rsidRPr="002E2045">
        <w:rPr>
          <w:szCs w:val="24"/>
        </w:rPr>
        <w:t>. The UK GDPR includes a number of rights for individuals. We must generally respond to requests in relation to your rights within one month, although there are some exceptions to this. The availability of some of these rights depends on the legal basis that applies in relation to the processing of your personal data. For this Service, the following rights are listed and how they apply are described below.</w:t>
      </w:r>
    </w:p>
    <w:p w14:paraId="3C53206A" w14:textId="4985987C" w:rsidR="00C24D56" w:rsidRPr="00C24D56" w:rsidRDefault="00C24D56" w:rsidP="008E034D">
      <w:pPr>
        <w:jc w:val="both"/>
        <w:rPr>
          <w:b/>
          <w:iCs/>
          <w:szCs w:val="24"/>
        </w:rPr>
      </w:pPr>
      <w:r w:rsidRPr="002E2045">
        <w:rPr>
          <w:b/>
          <w:iCs/>
          <w:color w:val="0070C0"/>
          <w:szCs w:val="24"/>
        </w:rPr>
        <w:t xml:space="preserve">Your right to be informed </w:t>
      </w:r>
      <w:r w:rsidRPr="00C24D56">
        <w:rPr>
          <w:bCs/>
          <w:iCs/>
          <w:szCs w:val="24"/>
        </w:rPr>
        <w:t xml:space="preserve">- </w:t>
      </w:r>
      <w:r w:rsidRPr="00C24D56">
        <w:rPr>
          <w:bCs/>
          <w:szCs w:val="24"/>
        </w:rPr>
        <w:t>Your right to be informed is met by the provision of this privacy notice, and similar information when we communicate with you directly – at the point of contact.</w:t>
      </w:r>
    </w:p>
    <w:p w14:paraId="26F7811A" w14:textId="2198A9A3" w:rsidR="00247571" w:rsidRPr="00665A90" w:rsidRDefault="00247571" w:rsidP="008E034D">
      <w:pPr>
        <w:jc w:val="both"/>
        <w:rPr>
          <w:szCs w:val="24"/>
        </w:rPr>
      </w:pPr>
      <w:r w:rsidRPr="002E2045">
        <w:rPr>
          <w:b/>
          <w:color w:val="0070C0"/>
          <w:szCs w:val="24"/>
        </w:rPr>
        <w:t>Your right of access</w:t>
      </w:r>
      <w:r w:rsidRPr="002E2045">
        <w:rPr>
          <w:color w:val="0070C0"/>
          <w:szCs w:val="24"/>
        </w:rPr>
        <w:t xml:space="preserve"> </w:t>
      </w:r>
      <w:r w:rsidRPr="00665A90">
        <w:rPr>
          <w:szCs w:val="24"/>
        </w:rPr>
        <w:t>- You have the right to ask us for copie</w:t>
      </w:r>
      <w:r w:rsidR="001D5A90" w:rsidRPr="00665A90">
        <w:rPr>
          <w:szCs w:val="24"/>
        </w:rPr>
        <w:t>s of your personal informa</w:t>
      </w:r>
      <w:r w:rsidR="005A4EC9" w:rsidRPr="00665A90">
        <w:rPr>
          <w:szCs w:val="24"/>
        </w:rPr>
        <w:t>tion to see what information is he</w:t>
      </w:r>
      <w:r w:rsidR="001D5A90" w:rsidRPr="00665A90">
        <w:rPr>
          <w:szCs w:val="24"/>
        </w:rPr>
        <w:t>ld about you</w:t>
      </w:r>
    </w:p>
    <w:p w14:paraId="00209BC4" w14:textId="6A28E8D2" w:rsidR="00247571" w:rsidRPr="00665A90" w:rsidRDefault="00247571" w:rsidP="008E034D">
      <w:pPr>
        <w:jc w:val="both"/>
        <w:rPr>
          <w:szCs w:val="24"/>
        </w:rPr>
      </w:pPr>
      <w:r w:rsidRPr="002E2045">
        <w:rPr>
          <w:b/>
          <w:color w:val="0070C0"/>
          <w:szCs w:val="24"/>
        </w:rPr>
        <w:t>Your right to rectification</w:t>
      </w:r>
      <w:r w:rsidRPr="002E2045">
        <w:rPr>
          <w:color w:val="0070C0"/>
          <w:szCs w:val="24"/>
        </w:rPr>
        <w:t xml:space="preserve"> </w:t>
      </w:r>
      <w:r w:rsidRPr="00665A90">
        <w:rPr>
          <w:szCs w:val="24"/>
        </w:rPr>
        <w:t>- You have the right to ask us to rectify personal information you think is inaccurate. You also have the right to ask us to complete info</w:t>
      </w:r>
      <w:r w:rsidR="001D5A90" w:rsidRPr="00665A90">
        <w:rPr>
          <w:szCs w:val="24"/>
        </w:rPr>
        <w:t>rmation you think is incomplete</w:t>
      </w:r>
      <w:r w:rsidRPr="00665A90">
        <w:rPr>
          <w:szCs w:val="24"/>
        </w:rPr>
        <w:t xml:space="preserve"> </w:t>
      </w:r>
    </w:p>
    <w:p w14:paraId="7E044F18" w14:textId="5A009E1C" w:rsidR="00247571" w:rsidRPr="00665A90" w:rsidRDefault="00247571" w:rsidP="008E034D">
      <w:pPr>
        <w:jc w:val="both"/>
        <w:rPr>
          <w:szCs w:val="24"/>
        </w:rPr>
      </w:pPr>
      <w:r w:rsidRPr="002E2045">
        <w:rPr>
          <w:b/>
          <w:color w:val="0070C0"/>
          <w:szCs w:val="24"/>
        </w:rPr>
        <w:t>Your right to erasure</w:t>
      </w:r>
      <w:r w:rsidRPr="002E2045">
        <w:rPr>
          <w:color w:val="0070C0"/>
          <w:szCs w:val="24"/>
        </w:rPr>
        <w:t xml:space="preserve"> </w:t>
      </w:r>
      <w:r w:rsidRPr="00665A90">
        <w:rPr>
          <w:szCs w:val="24"/>
        </w:rPr>
        <w:t>- You have the right to ask us to erase your personal informa</w:t>
      </w:r>
      <w:r w:rsidR="001D5A90" w:rsidRPr="00665A90">
        <w:rPr>
          <w:szCs w:val="24"/>
        </w:rPr>
        <w:t>tion in certain circumstances</w:t>
      </w:r>
      <w:r w:rsidR="00C24D56">
        <w:rPr>
          <w:szCs w:val="24"/>
        </w:rPr>
        <w:t xml:space="preserve">. However, given the legal bases relied on for this Service the right is not absolute, and we cannot delete data that is factually correct and in accordance with the Public Records Act 1958. </w:t>
      </w:r>
    </w:p>
    <w:p w14:paraId="065B41F6" w14:textId="64BE7E99" w:rsidR="00247571" w:rsidRPr="00AA7D51" w:rsidRDefault="00247571" w:rsidP="008E034D">
      <w:pPr>
        <w:jc w:val="both"/>
        <w:rPr>
          <w:color w:val="1F3864" w:themeColor="accent5" w:themeShade="80"/>
          <w:szCs w:val="24"/>
        </w:rPr>
      </w:pPr>
      <w:r w:rsidRPr="002E2045">
        <w:rPr>
          <w:b/>
          <w:color w:val="0070C0"/>
          <w:szCs w:val="24"/>
        </w:rPr>
        <w:t>Your right to restriction of processing</w:t>
      </w:r>
      <w:r w:rsidRPr="002E2045">
        <w:rPr>
          <w:color w:val="0070C0"/>
          <w:szCs w:val="24"/>
        </w:rPr>
        <w:t xml:space="preserve"> </w:t>
      </w:r>
      <w:r w:rsidRPr="00665A90">
        <w:rPr>
          <w:szCs w:val="24"/>
        </w:rPr>
        <w:t>- You have the right to ask us to restrict the processing of your personal infor</w:t>
      </w:r>
      <w:r w:rsidR="001D5A90" w:rsidRPr="00665A90">
        <w:rPr>
          <w:szCs w:val="24"/>
        </w:rPr>
        <w:t xml:space="preserve">mation in certain </w:t>
      </w:r>
      <w:r w:rsidR="001D5A90" w:rsidRPr="002E2045">
        <w:rPr>
          <w:szCs w:val="24"/>
        </w:rPr>
        <w:t>circumstances</w:t>
      </w:r>
      <w:r w:rsidR="00AA7D51" w:rsidRPr="002E2045">
        <w:rPr>
          <w:szCs w:val="24"/>
        </w:rPr>
        <w:t>. You can ask us to do this for example where you contest the accuracy of the data.</w:t>
      </w:r>
    </w:p>
    <w:p w14:paraId="75FE2DFD" w14:textId="49821499" w:rsidR="00247571" w:rsidRPr="00AA7D51" w:rsidRDefault="00247571" w:rsidP="008E034D">
      <w:pPr>
        <w:jc w:val="both"/>
        <w:rPr>
          <w:color w:val="1F3864" w:themeColor="accent5" w:themeShade="80"/>
          <w:szCs w:val="24"/>
        </w:rPr>
      </w:pPr>
      <w:r w:rsidRPr="002E2045">
        <w:rPr>
          <w:b/>
          <w:color w:val="0070C0"/>
          <w:szCs w:val="24"/>
        </w:rPr>
        <w:t>Your right to object to processing</w:t>
      </w:r>
      <w:r w:rsidRPr="002E2045">
        <w:rPr>
          <w:color w:val="0070C0"/>
          <w:szCs w:val="24"/>
        </w:rPr>
        <w:t xml:space="preserve"> </w:t>
      </w:r>
      <w:r w:rsidRPr="00665A90">
        <w:rPr>
          <w:szCs w:val="24"/>
        </w:rPr>
        <w:t xml:space="preserve">- You have the </w:t>
      </w:r>
      <w:r w:rsidRPr="00665A90">
        <w:rPr>
          <w:rFonts w:cs="Arial"/>
          <w:szCs w:val="24"/>
          <w:lang w:val="en"/>
        </w:rPr>
        <w:t xml:space="preserve">the right to object to </w:t>
      </w:r>
      <w:r w:rsidRPr="002E2045">
        <w:rPr>
          <w:rFonts w:cs="Arial"/>
          <w:szCs w:val="24"/>
          <w:lang w:val="en"/>
        </w:rPr>
        <w:t>the processing of your personal information in certain circumstances</w:t>
      </w:r>
      <w:r w:rsidR="00AA7D51" w:rsidRPr="002E2045">
        <w:rPr>
          <w:rFonts w:cs="Arial"/>
          <w:szCs w:val="24"/>
          <w:lang w:val="en"/>
        </w:rPr>
        <w:t xml:space="preserve">. </w:t>
      </w:r>
      <w:r w:rsidR="00AA7D51" w:rsidRPr="002E2045">
        <w:rPr>
          <w:szCs w:val="24"/>
        </w:rPr>
        <w:t>The right is not absolute, and we may continue to use the data if we can demonstrate compelling legitimate grounds, unless your objection relates to marketing.</w:t>
      </w:r>
    </w:p>
    <w:p w14:paraId="2A0226E0" w14:textId="253F50F5" w:rsidR="00665A90" w:rsidRDefault="00247571" w:rsidP="008E034D">
      <w:pPr>
        <w:jc w:val="both"/>
        <w:rPr>
          <w:szCs w:val="24"/>
        </w:rPr>
      </w:pPr>
      <w:r w:rsidRPr="002E2045">
        <w:rPr>
          <w:b/>
          <w:color w:val="0070C0"/>
          <w:szCs w:val="24"/>
        </w:rPr>
        <w:t>Your right to data portability</w:t>
      </w:r>
      <w:r w:rsidRPr="002E2045">
        <w:rPr>
          <w:color w:val="0070C0"/>
          <w:szCs w:val="24"/>
        </w:rPr>
        <w:t xml:space="preserve"> </w:t>
      </w:r>
      <w:r w:rsidRPr="00665A90">
        <w:rPr>
          <w:szCs w:val="24"/>
        </w:rPr>
        <w:t>- You have the right to ask that we transfer the personal information you gave us to another organisation, or t</w:t>
      </w:r>
      <w:r w:rsidR="001D5A90" w:rsidRPr="00665A90">
        <w:rPr>
          <w:szCs w:val="24"/>
        </w:rPr>
        <w:t>o you, in certain circumstances</w:t>
      </w:r>
      <w:r w:rsidR="00AA7D51">
        <w:rPr>
          <w:szCs w:val="24"/>
        </w:rPr>
        <w:t xml:space="preserve">. </w:t>
      </w:r>
    </w:p>
    <w:p w14:paraId="65A5DD78" w14:textId="2F5AC72A" w:rsidR="00AA7D51" w:rsidRPr="002E2045" w:rsidRDefault="00AA7D51" w:rsidP="00AA7D51">
      <w:pPr>
        <w:jc w:val="both"/>
        <w:rPr>
          <w:b/>
          <w:iCs/>
          <w:color w:val="0070C0"/>
          <w:szCs w:val="24"/>
        </w:rPr>
      </w:pPr>
      <w:r w:rsidRPr="002E2045">
        <w:rPr>
          <w:b/>
          <w:iCs/>
          <w:color w:val="0070C0"/>
          <w:szCs w:val="24"/>
        </w:rPr>
        <w:t>Your right to complain to the Information Commissioner</w:t>
      </w:r>
    </w:p>
    <w:p w14:paraId="272E240E" w14:textId="68C4EB45" w:rsidR="00AA7D51" w:rsidRPr="00AA7D51" w:rsidRDefault="00AA7D51" w:rsidP="00AA7D51">
      <w:pPr>
        <w:jc w:val="both"/>
        <w:rPr>
          <w:szCs w:val="24"/>
        </w:rPr>
      </w:pPr>
      <w:r w:rsidRPr="00AA7D51">
        <w:rPr>
          <w:szCs w:val="24"/>
        </w:rPr>
        <w:t>You have the right to complain to the Information Commissioner</w:t>
      </w:r>
      <w:r>
        <w:rPr>
          <w:szCs w:val="24"/>
        </w:rPr>
        <w:t>’s Office (ICO)</w:t>
      </w:r>
      <w:r w:rsidRPr="00AA7D51">
        <w:rPr>
          <w:szCs w:val="24"/>
        </w:rPr>
        <w:t xml:space="preserve"> if you are not happy with any aspect of processing of personal data</w:t>
      </w:r>
      <w:r>
        <w:rPr>
          <w:szCs w:val="24"/>
        </w:rPr>
        <w:t xml:space="preserve"> for the AWDPP</w:t>
      </w:r>
      <w:r w:rsidRPr="00AA7D51">
        <w:rPr>
          <w:szCs w:val="24"/>
        </w:rPr>
        <w:t xml:space="preserve"> or believe that we are not meeting our responsibilities as a data controller. The contact details for the Information Commissioner are:</w:t>
      </w:r>
    </w:p>
    <w:p w14:paraId="3029F04C" w14:textId="77777777" w:rsidR="00AA7D51" w:rsidRPr="00AA7D51" w:rsidRDefault="00AA7D51" w:rsidP="00AA7D51">
      <w:pPr>
        <w:jc w:val="both"/>
        <w:rPr>
          <w:szCs w:val="24"/>
        </w:rPr>
      </w:pPr>
      <w:r w:rsidRPr="00AA7D51">
        <w:rPr>
          <w:szCs w:val="24"/>
        </w:rPr>
        <w:lastRenderedPageBreak/>
        <w:t>Information Commissioner’s Office</w:t>
      </w:r>
      <w:r w:rsidRPr="00AA7D51">
        <w:rPr>
          <w:szCs w:val="24"/>
        </w:rPr>
        <w:br/>
        <w:t>Wycliffe House</w:t>
      </w:r>
      <w:r w:rsidRPr="00AA7D51">
        <w:rPr>
          <w:szCs w:val="24"/>
        </w:rPr>
        <w:br/>
        <w:t>Water Lane,</w:t>
      </w:r>
      <w:r w:rsidRPr="00AA7D51">
        <w:rPr>
          <w:szCs w:val="24"/>
        </w:rPr>
        <w:br/>
        <w:t>Wilmslow SK9 5AF</w:t>
      </w:r>
    </w:p>
    <w:p w14:paraId="53F46AD3" w14:textId="77777777" w:rsidR="00AA7D51" w:rsidRPr="00AA7D51" w:rsidRDefault="00AA7D51" w:rsidP="00AA7D51">
      <w:pPr>
        <w:jc w:val="both"/>
        <w:rPr>
          <w:szCs w:val="24"/>
        </w:rPr>
      </w:pPr>
      <w:r w:rsidRPr="00AA7D51">
        <w:rPr>
          <w:szCs w:val="24"/>
        </w:rPr>
        <w:t xml:space="preserve">Website: </w:t>
      </w:r>
      <w:hyperlink r:id="rId8" w:history="1">
        <w:r w:rsidRPr="00AA7D51">
          <w:rPr>
            <w:rStyle w:val="Hyperlink"/>
            <w:szCs w:val="24"/>
          </w:rPr>
          <w:t>www.ico.org.uk</w:t>
        </w:r>
      </w:hyperlink>
      <w:r w:rsidRPr="00AA7D51">
        <w:rPr>
          <w:szCs w:val="24"/>
        </w:rPr>
        <w:t xml:space="preserve"> </w:t>
      </w:r>
    </w:p>
    <w:p w14:paraId="09117BAF" w14:textId="08C6BEEB" w:rsidR="00AA7D51" w:rsidRPr="00665A90" w:rsidRDefault="00AA7D51" w:rsidP="008E034D">
      <w:pPr>
        <w:jc w:val="both"/>
        <w:rPr>
          <w:szCs w:val="24"/>
        </w:rPr>
      </w:pPr>
      <w:r w:rsidRPr="00AA7D51">
        <w:rPr>
          <w:szCs w:val="24"/>
        </w:rPr>
        <w:t>Tel: 0303 123 1113</w:t>
      </w:r>
    </w:p>
    <w:p w14:paraId="0D760201" w14:textId="42433EB5" w:rsidR="00C96E66" w:rsidRPr="00665A90" w:rsidRDefault="00665A90" w:rsidP="008E034D">
      <w:pPr>
        <w:jc w:val="both"/>
        <w:rPr>
          <w:b/>
          <w:color w:val="0070C0"/>
          <w:szCs w:val="24"/>
        </w:rPr>
      </w:pPr>
      <w:r>
        <w:rPr>
          <w:b/>
          <w:color w:val="0070C0"/>
          <w:szCs w:val="24"/>
        </w:rPr>
        <w:br/>
      </w:r>
      <w:r w:rsidR="00C96E66" w:rsidRPr="00665A90">
        <w:rPr>
          <w:b/>
          <w:color w:val="0070C0"/>
          <w:szCs w:val="24"/>
        </w:rPr>
        <w:t>Contact Information</w:t>
      </w:r>
    </w:p>
    <w:p w14:paraId="6D9B6F79" w14:textId="6B685B8A" w:rsidR="005E5364" w:rsidRPr="00665A90" w:rsidRDefault="00C96E66" w:rsidP="008E034D">
      <w:pPr>
        <w:jc w:val="both"/>
        <w:rPr>
          <w:szCs w:val="24"/>
        </w:rPr>
      </w:pPr>
      <w:r w:rsidRPr="00665A90">
        <w:rPr>
          <w:szCs w:val="24"/>
        </w:rPr>
        <w:t xml:space="preserve">If you have any questions or concerns relating to the content of this </w:t>
      </w:r>
      <w:r w:rsidR="005E5364" w:rsidRPr="00665A90">
        <w:rPr>
          <w:szCs w:val="24"/>
        </w:rPr>
        <w:t xml:space="preserve">AWDPP </w:t>
      </w:r>
      <w:r w:rsidRPr="00665A90">
        <w:rPr>
          <w:szCs w:val="24"/>
        </w:rPr>
        <w:t>privacy notice or wish to action your data protection rights, please</w:t>
      </w:r>
      <w:r w:rsidR="007B3382" w:rsidRPr="00665A90">
        <w:rPr>
          <w:szCs w:val="24"/>
        </w:rPr>
        <w:t xml:space="preserve"> make</w:t>
      </w:r>
      <w:r w:rsidRPr="00665A90">
        <w:rPr>
          <w:szCs w:val="24"/>
        </w:rPr>
        <w:t xml:space="preserve"> </w:t>
      </w:r>
      <w:r w:rsidR="007B3382" w:rsidRPr="00665A90">
        <w:rPr>
          <w:szCs w:val="24"/>
        </w:rPr>
        <w:t xml:space="preserve">contact </w:t>
      </w:r>
      <w:r w:rsidRPr="00665A90">
        <w:rPr>
          <w:szCs w:val="24"/>
        </w:rPr>
        <w:t>using the following details</w:t>
      </w:r>
      <w:r w:rsidR="007B3382" w:rsidRPr="00665A90">
        <w:rPr>
          <w:szCs w:val="24"/>
        </w:rPr>
        <w:t>:</w:t>
      </w:r>
      <w:r w:rsidR="00665A90">
        <w:rPr>
          <w:i/>
          <w:szCs w:val="24"/>
        </w:rPr>
        <w:br/>
      </w:r>
      <w:r w:rsidRPr="00665A90">
        <w:rPr>
          <w:szCs w:val="24"/>
        </w:rPr>
        <w:t xml:space="preserve"> </w:t>
      </w:r>
    </w:p>
    <w:p w14:paraId="3AD3AFD8" w14:textId="3EBF0DB5" w:rsidR="000114FA" w:rsidRPr="00EB7059" w:rsidRDefault="00427940" w:rsidP="008E034D">
      <w:pPr>
        <w:jc w:val="both"/>
        <w:rPr>
          <w:szCs w:val="24"/>
        </w:rPr>
      </w:pPr>
      <w:r w:rsidRPr="00EB7059">
        <w:rPr>
          <w:szCs w:val="24"/>
        </w:rPr>
        <w:t>Practice</w:t>
      </w:r>
      <w:r w:rsidR="00C96E66" w:rsidRPr="00EB7059">
        <w:rPr>
          <w:szCs w:val="24"/>
        </w:rPr>
        <w:t xml:space="preserve"> Na</w:t>
      </w:r>
      <w:r w:rsidR="000114FA" w:rsidRPr="00EB7059">
        <w:rPr>
          <w:szCs w:val="24"/>
        </w:rPr>
        <w:t>me:</w:t>
      </w:r>
      <w:r w:rsidR="00EB7059" w:rsidRPr="00EB7059">
        <w:rPr>
          <w:szCs w:val="24"/>
        </w:rPr>
        <w:t xml:space="preserve"> Brunswick Health Centre</w:t>
      </w:r>
    </w:p>
    <w:p w14:paraId="657CACEA" w14:textId="3ADC606D" w:rsidR="000114FA" w:rsidRPr="00EB7059" w:rsidRDefault="00427940" w:rsidP="008E034D">
      <w:pPr>
        <w:jc w:val="both"/>
        <w:rPr>
          <w:szCs w:val="24"/>
        </w:rPr>
      </w:pPr>
      <w:r w:rsidRPr="00EB7059">
        <w:rPr>
          <w:szCs w:val="24"/>
        </w:rPr>
        <w:t>Practice</w:t>
      </w:r>
      <w:r w:rsidR="000114FA" w:rsidRPr="00EB7059">
        <w:rPr>
          <w:szCs w:val="24"/>
        </w:rPr>
        <w:t xml:space="preserve"> Address: </w:t>
      </w:r>
      <w:r w:rsidR="00EB7059" w:rsidRPr="00EB7059">
        <w:rPr>
          <w:szCs w:val="24"/>
        </w:rPr>
        <w:t>Phillips Parade. Swansea. SA1 4JL</w:t>
      </w:r>
    </w:p>
    <w:p w14:paraId="21E135BB" w14:textId="39ACFE63" w:rsidR="000114FA" w:rsidRPr="00EB7059" w:rsidRDefault="00427940" w:rsidP="008E034D">
      <w:pPr>
        <w:jc w:val="both"/>
        <w:rPr>
          <w:szCs w:val="24"/>
        </w:rPr>
      </w:pPr>
      <w:r w:rsidRPr="00EB7059">
        <w:rPr>
          <w:szCs w:val="24"/>
        </w:rPr>
        <w:t>Practice</w:t>
      </w:r>
      <w:r w:rsidR="00C96E66" w:rsidRPr="00EB7059">
        <w:rPr>
          <w:szCs w:val="24"/>
        </w:rPr>
        <w:t xml:space="preserve"> Phone Number:</w:t>
      </w:r>
      <w:r w:rsidR="00EB7059" w:rsidRPr="00EB7059">
        <w:rPr>
          <w:szCs w:val="24"/>
        </w:rPr>
        <w:t xml:space="preserve"> 01792 643001</w:t>
      </w:r>
    </w:p>
    <w:p w14:paraId="23460854" w14:textId="29C0496B" w:rsidR="000114FA" w:rsidRPr="00EB7059" w:rsidRDefault="00427940" w:rsidP="008E034D">
      <w:pPr>
        <w:jc w:val="both"/>
        <w:rPr>
          <w:szCs w:val="24"/>
        </w:rPr>
      </w:pPr>
      <w:r w:rsidRPr="00EB7059">
        <w:rPr>
          <w:szCs w:val="24"/>
        </w:rPr>
        <w:t>Practice</w:t>
      </w:r>
      <w:r w:rsidR="00C96E66" w:rsidRPr="00EB7059">
        <w:rPr>
          <w:szCs w:val="24"/>
        </w:rPr>
        <w:t xml:space="preserve"> Email Address</w:t>
      </w:r>
      <w:r w:rsidR="000114FA" w:rsidRPr="00EB7059">
        <w:rPr>
          <w:szCs w:val="24"/>
        </w:rPr>
        <w:t>:</w:t>
      </w:r>
      <w:r w:rsidR="00EB7059" w:rsidRPr="00EB7059">
        <w:rPr>
          <w:szCs w:val="24"/>
        </w:rPr>
        <w:t xml:space="preserve"> </w:t>
      </w:r>
      <w:hyperlink r:id="rId9" w:history="1">
        <w:r w:rsidR="00EB7059" w:rsidRPr="00EB7059">
          <w:rPr>
            <w:rStyle w:val="Hyperlink"/>
            <w:color w:val="auto"/>
            <w:szCs w:val="24"/>
          </w:rPr>
          <w:t>www.brunswickhealthcentre.co.uk</w:t>
        </w:r>
      </w:hyperlink>
      <w:r w:rsidR="00EB7059" w:rsidRPr="00EB7059">
        <w:rPr>
          <w:szCs w:val="24"/>
        </w:rPr>
        <w:t xml:space="preserve"> </w:t>
      </w:r>
    </w:p>
    <w:p w14:paraId="71AB3440" w14:textId="6E92BAD0" w:rsidR="0000789B" w:rsidRPr="00EB7059" w:rsidRDefault="000114FA" w:rsidP="008E034D">
      <w:pPr>
        <w:jc w:val="both"/>
        <w:rPr>
          <w:szCs w:val="24"/>
        </w:rPr>
      </w:pPr>
      <w:r w:rsidRPr="00EB7059">
        <w:rPr>
          <w:szCs w:val="24"/>
        </w:rPr>
        <w:t xml:space="preserve">Link to </w:t>
      </w:r>
      <w:r w:rsidR="00427940" w:rsidRPr="00EB7059">
        <w:rPr>
          <w:szCs w:val="24"/>
        </w:rPr>
        <w:t>Practice</w:t>
      </w:r>
      <w:r w:rsidRPr="00EB7059">
        <w:rPr>
          <w:szCs w:val="24"/>
        </w:rPr>
        <w:t>’s generic data privacy statement</w:t>
      </w:r>
      <w:r w:rsidR="005F335E" w:rsidRPr="00EB7059">
        <w:rPr>
          <w:szCs w:val="24"/>
        </w:rPr>
        <w:t>:</w:t>
      </w:r>
      <w:r w:rsidR="00EB7059" w:rsidRPr="00EB7059">
        <w:rPr>
          <w:szCs w:val="24"/>
        </w:rPr>
        <w:t xml:space="preserve"> </w:t>
      </w:r>
      <w:hyperlink r:id="rId10" w:history="1">
        <w:r w:rsidR="00EB7059" w:rsidRPr="00EB7059">
          <w:rPr>
            <w:rStyle w:val="Hyperlink"/>
            <w:color w:val="auto"/>
            <w:szCs w:val="24"/>
          </w:rPr>
          <w:t>www.brunswickhealthcentre.co.uk</w:t>
        </w:r>
      </w:hyperlink>
      <w:r w:rsidR="00EB7059" w:rsidRPr="00EB7059">
        <w:rPr>
          <w:szCs w:val="24"/>
        </w:rPr>
        <w:t xml:space="preserve"> </w:t>
      </w:r>
    </w:p>
    <w:p w14:paraId="65ABCAB6" w14:textId="77777777" w:rsidR="00665A90" w:rsidRPr="00665A90" w:rsidRDefault="00665A90" w:rsidP="008E034D">
      <w:pPr>
        <w:jc w:val="both"/>
        <w:rPr>
          <w:szCs w:val="24"/>
        </w:rPr>
      </w:pPr>
    </w:p>
    <w:p w14:paraId="5757A3DD" w14:textId="08E68019" w:rsidR="0000789B" w:rsidRPr="00665A90" w:rsidRDefault="0000789B" w:rsidP="008E034D">
      <w:pPr>
        <w:jc w:val="both"/>
        <w:rPr>
          <w:szCs w:val="24"/>
        </w:rPr>
      </w:pPr>
      <w:r w:rsidRPr="00665A90">
        <w:rPr>
          <w:szCs w:val="24"/>
        </w:rPr>
        <w:t>Health Board Name:</w:t>
      </w:r>
      <w:r w:rsidR="00665A90">
        <w:rPr>
          <w:szCs w:val="24"/>
        </w:rPr>
        <w:t xml:space="preserve"> </w:t>
      </w:r>
      <w:r w:rsidR="00003B2F" w:rsidRPr="00003B2F">
        <w:rPr>
          <w:szCs w:val="24"/>
        </w:rPr>
        <w:t>Swansea Bay University Health Board</w:t>
      </w:r>
      <w:r w:rsidR="00003B2F">
        <w:rPr>
          <w:i/>
          <w:szCs w:val="24"/>
        </w:rPr>
        <w:t xml:space="preserve"> </w:t>
      </w:r>
    </w:p>
    <w:p w14:paraId="6B54C4D8" w14:textId="7B9F17FD" w:rsidR="00003B2F" w:rsidRDefault="00003B2F" w:rsidP="00003B2F">
      <w:pPr>
        <w:jc w:val="both"/>
        <w:rPr>
          <w:szCs w:val="24"/>
        </w:rPr>
      </w:pPr>
      <w:r>
        <w:rPr>
          <w:szCs w:val="24"/>
        </w:rPr>
        <w:t>Health Board Nutrition and Dietetic Service Address:</w:t>
      </w:r>
    </w:p>
    <w:p w14:paraId="1C2E3191" w14:textId="65258463" w:rsidR="00003B2F" w:rsidRPr="00003B2F" w:rsidRDefault="00003B2F" w:rsidP="00003B2F">
      <w:pPr>
        <w:jc w:val="both"/>
        <w:rPr>
          <w:szCs w:val="24"/>
        </w:rPr>
      </w:pPr>
      <w:r w:rsidRPr="00003B2F">
        <w:rPr>
          <w:szCs w:val="24"/>
        </w:rPr>
        <w:t>Neath Port Talbot Hospital</w:t>
      </w:r>
    </w:p>
    <w:p w14:paraId="333050CF" w14:textId="77777777" w:rsidR="00003B2F" w:rsidRPr="00003B2F" w:rsidRDefault="00003B2F" w:rsidP="00003B2F">
      <w:pPr>
        <w:jc w:val="both"/>
        <w:rPr>
          <w:szCs w:val="24"/>
        </w:rPr>
      </w:pPr>
      <w:r w:rsidRPr="00003B2F">
        <w:rPr>
          <w:szCs w:val="24"/>
        </w:rPr>
        <w:t>Baglan Way</w:t>
      </w:r>
    </w:p>
    <w:p w14:paraId="5F98D377" w14:textId="77777777" w:rsidR="00003B2F" w:rsidRPr="00003B2F" w:rsidRDefault="00003B2F" w:rsidP="00003B2F">
      <w:pPr>
        <w:jc w:val="both"/>
        <w:rPr>
          <w:szCs w:val="24"/>
        </w:rPr>
      </w:pPr>
      <w:r w:rsidRPr="00003B2F">
        <w:rPr>
          <w:szCs w:val="24"/>
        </w:rPr>
        <w:t>Port Talbot</w:t>
      </w:r>
    </w:p>
    <w:p w14:paraId="04F553E7" w14:textId="77777777" w:rsidR="00003B2F" w:rsidRPr="00003B2F" w:rsidRDefault="00003B2F" w:rsidP="00003B2F">
      <w:pPr>
        <w:jc w:val="both"/>
        <w:rPr>
          <w:szCs w:val="24"/>
        </w:rPr>
      </w:pPr>
      <w:r w:rsidRPr="00003B2F">
        <w:rPr>
          <w:szCs w:val="24"/>
        </w:rPr>
        <w:t>SA12 7BX</w:t>
      </w:r>
    </w:p>
    <w:p w14:paraId="2274B565" w14:textId="1FDE1C02" w:rsidR="0000789B" w:rsidRPr="00665A90" w:rsidRDefault="0000789B" w:rsidP="008E034D">
      <w:pPr>
        <w:jc w:val="both"/>
        <w:rPr>
          <w:szCs w:val="24"/>
        </w:rPr>
      </w:pPr>
      <w:r w:rsidRPr="00665A90">
        <w:rPr>
          <w:szCs w:val="24"/>
        </w:rPr>
        <w:t>Health Board</w:t>
      </w:r>
      <w:r w:rsidR="00003B2F">
        <w:rPr>
          <w:szCs w:val="24"/>
        </w:rPr>
        <w:t xml:space="preserve"> Nutrition and Dietetics Service </w:t>
      </w:r>
      <w:r w:rsidRPr="00665A90">
        <w:rPr>
          <w:szCs w:val="24"/>
        </w:rPr>
        <w:t>Phone Number:</w:t>
      </w:r>
      <w:r w:rsidR="00003B2F">
        <w:rPr>
          <w:szCs w:val="24"/>
        </w:rPr>
        <w:t xml:space="preserve"> </w:t>
      </w:r>
      <w:r w:rsidR="00003B2F">
        <w:rPr>
          <w:rFonts w:ascii="Arial" w:hAnsi="Arial" w:cs="Arial"/>
        </w:rPr>
        <w:t>01639 862392</w:t>
      </w:r>
    </w:p>
    <w:p w14:paraId="6DD3FB8F" w14:textId="2DF7FB04" w:rsidR="0000789B" w:rsidRDefault="0000789B" w:rsidP="008E034D">
      <w:pPr>
        <w:jc w:val="both"/>
        <w:rPr>
          <w:szCs w:val="24"/>
        </w:rPr>
      </w:pPr>
    </w:p>
    <w:p w14:paraId="4C4E2572" w14:textId="77777777" w:rsidR="00AA7D51" w:rsidRPr="002E2045" w:rsidRDefault="00AA7D51" w:rsidP="00AA7D51">
      <w:pPr>
        <w:jc w:val="both"/>
        <w:rPr>
          <w:b/>
          <w:iCs/>
          <w:color w:val="0070C0"/>
          <w:szCs w:val="24"/>
        </w:rPr>
      </w:pPr>
      <w:r w:rsidRPr="002E2045">
        <w:rPr>
          <w:b/>
          <w:iCs/>
          <w:color w:val="0070C0"/>
          <w:szCs w:val="24"/>
        </w:rPr>
        <w:t>Contact Details of our Data Protection Officer</w:t>
      </w:r>
    </w:p>
    <w:p w14:paraId="6CFF566F" w14:textId="116CFECC" w:rsidR="00AA7D51" w:rsidRPr="00AA7D51" w:rsidRDefault="00AA7D51" w:rsidP="00AA7D51">
      <w:pPr>
        <w:jc w:val="both"/>
        <w:rPr>
          <w:szCs w:val="24"/>
        </w:rPr>
      </w:pPr>
      <w:r>
        <w:rPr>
          <w:szCs w:val="24"/>
        </w:rPr>
        <w:t>We are</w:t>
      </w:r>
      <w:r w:rsidRPr="00AA7D51">
        <w:rPr>
          <w:szCs w:val="24"/>
        </w:rPr>
        <w:t xml:space="preserve"> required to appoint a data protection officer (DPO).</w:t>
      </w:r>
      <w:r>
        <w:rPr>
          <w:szCs w:val="24"/>
        </w:rPr>
        <w:t xml:space="preserve"> </w:t>
      </w:r>
      <w:r w:rsidRPr="00AA7D51">
        <w:rPr>
          <w:szCs w:val="24"/>
        </w:rPr>
        <w:t xml:space="preserve">This is an essential role in facilitating </w:t>
      </w:r>
      <w:r>
        <w:rPr>
          <w:szCs w:val="24"/>
        </w:rPr>
        <w:t>our</w:t>
      </w:r>
      <w:r w:rsidRPr="00AA7D51">
        <w:rPr>
          <w:szCs w:val="24"/>
        </w:rPr>
        <w:t xml:space="preserve"> accountability and compliance with UK Data Protection Law.</w:t>
      </w:r>
    </w:p>
    <w:p w14:paraId="2A22C25E" w14:textId="77777777" w:rsidR="002E2045" w:rsidRDefault="002E2045" w:rsidP="00AA7D51">
      <w:pPr>
        <w:jc w:val="both"/>
        <w:rPr>
          <w:b/>
          <w:color w:val="0070C0"/>
          <w:szCs w:val="24"/>
        </w:rPr>
      </w:pPr>
    </w:p>
    <w:p w14:paraId="431EBDD6" w14:textId="1805BF2D" w:rsidR="00247571" w:rsidRPr="00665A90" w:rsidRDefault="00AA7D51">
      <w:pPr>
        <w:jc w:val="both"/>
        <w:rPr>
          <w:szCs w:val="24"/>
        </w:rPr>
      </w:pPr>
      <w:r w:rsidRPr="00EB7059">
        <w:rPr>
          <w:b/>
          <w:szCs w:val="24"/>
        </w:rPr>
        <w:t>Our Data Protection Officer is:</w:t>
      </w:r>
      <w:r w:rsidR="00003B2F" w:rsidRPr="00EB7059">
        <w:rPr>
          <w:b/>
          <w:szCs w:val="24"/>
        </w:rPr>
        <w:t xml:space="preserve"> </w:t>
      </w:r>
      <w:r w:rsidR="00EB7059" w:rsidRPr="00EB7059">
        <w:t xml:space="preserve">NWIS </w:t>
      </w:r>
      <w:r w:rsidR="00EB7059">
        <w:t>DPO Support Service</w:t>
      </w:r>
    </w:p>
    <w:sectPr w:rsidR="00247571" w:rsidRPr="00665A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86324"/>
    <w:multiLevelType w:val="hybridMultilevel"/>
    <w:tmpl w:val="D3C49784"/>
    <w:lvl w:ilvl="0" w:tplc="16B0AF5A">
      <w:start w:val="1"/>
      <w:numFmt w:val="bullet"/>
      <w:lvlText w:val=""/>
      <w:lvlJc w:val="left"/>
      <w:pPr>
        <w:ind w:left="1040" w:hanging="360"/>
      </w:pPr>
      <w:rPr>
        <w:rFonts w:ascii="Symbol" w:hAnsi="Symbol" w:hint="default"/>
        <w:color w:val="0070C0"/>
      </w:rPr>
    </w:lvl>
    <w:lvl w:ilvl="1" w:tplc="08090003">
      <w:start w:val="1"/>
      <w:numFmt w:val="bullet"/>
      <w:lvlText w:val="o"/>
      <w:lvlJc w:val="left"/>
      <w:pPr>
        <w:ind w:left="1618" w:hanging="360"/>
      </w:pPr>
      <w:rPr>
        <w:rFonts w:ascii="Courier New" w:hAnsi="Courier New" w:cs="Courier New" w:hint="default"/>
      </w:rPr>
    </w:lvl>
    <w:lvl w:ilvl="2" w:tplc="08090005" w:tentative="1">
      <w:start w:val="1"/>
      <w:numFmt w:val="bullet"/>
      <w:lvlText w:val=""/>
      <w:lvlJc w:val="left"/>
      <w:pPr>
        <w:ind w:left="2338" w:hanging="360"/>
      </w:pPr>
      <w:rPr>
        <w:rFonts w:ascii="Wingdings" w:hAnsi="Wingdings" w:hint="default"/>
      </w:rPr>
    </w:lvl>
    <w:lvl w:ilvl="3" w:tplc="08090001" w:tentative="1">
      <w:start w:val="1"/>
      <w:numFmt w:val="bullet"/>
      <w:lvlText w:val=""/>
      <w:lvlJc w:val="left"/>
      <w:pPr>
        <w:ind w:left="3058" w:hanging="360"/>
      </w:pPr>
      <w:rPr>
        <w:rFonts w:ascii="Symbol" w:hAnsi="Symbol" w:hint="default"/>
      </w:rPr>
    </w:lvl>
    <w:lvl w:ilvl="4" w:tplc="08090003" w:tentative="1">
      <w:start w:val="1"/>
      <w:numFmt w:val="bullet"/>
      <w:lvlText w:val="o"/>
      <w:lvlJc w:val="left"/>
      <w:pPr>
        <w:ind w:left="3778" w:hanging="360"/>
      </w:pPr>
      <w:rPr>
        <w:rFonts w:ascii="Courier New" w:hAnsi="Courier New" w:cs="Courier New" w:hint="default"/>
      </w:rPr>
    </w:lvl>
    <w:lvl w:ilvl="5" w:tplc="08090005" w:tentative="1">
      <w:start w:val="1"/>
      <w:numFmt w:val="bullet"/>
      <w:lvlText w:val=""/>
      <w:lvlJc w:val="left"/>
      <w:pPr>
        <w:ind w:left="4498" w:hanging="360"/>
      </w:pPr>
      <w:rPr>
        <w:rFonts w:ascii="Wingdings" w:hAnsi="Wingdings" w:hint="default"/>
      </w:rPr>
    </w:lvl>
    <w:lvl w:ilvl="6" w:tplc="08090001" w:tentative="1">
      <w:start w:val="1"/>
      <w:numFmt w:val="bullet"/>
      <w:lvlText w:val=""/>
      <w:lvlJc w:val="left"/>
      <w:pPr>
        <w:ind w:left="5218" w:hanging="360"/>
      </w:pPr>
      <w:rPr>
        <w:rFonts w:ascii="Symbol" w:hAnsi="Symbol" w:hint="default"/>
      </w:rPr>
    </w:lvl>
    <w:lvl w:ilvl="7" w:tplc="08090003" w:tentative="1">
      <w:start w:val="1"/>
      <w:numFmt w:val="bullet"/>
      <w:lvlText w:val="o"/>
      <w:lvlJc w:val="left"/>
      <w:pPr>
        <w:ind w:left="5938" w:hanging="360"/>
      </w:pPr>
      <w:rPr>
        <w:rFonts w:ascii="Courier New" w:hAnsi="Courier New" w:cs="Courier New" w:hint="default"/>
      </w:rPr>
    </w:lvl>
    <w:lvl w:ilvl="8" w:tplc="08090005" w:tentative="1">
      <w:start w:val="1"/>
      <w:numFmt w:val="bullet"/>
      <w:lvlText w:val=""/>
      <w:lvlJc w:val="left"/>
      <w:pPr>
        <w:ind w:left="6658" w:hanging="360"/>
      </w:pPr>
      <w:rPr>
        <w:rFonts w:ascii="Wingdings" w:hAnsi="Wingdings" w:hint="default"/>
      </w:rPr>
    </w:lvl>
  </w:abstractNum>
  <w:abstractNum w:abstractNumId="1" w15:restartNumberingAfterBreak="0">
    <w:nsid w:val="1F510D36"/>
    <w:multiLevelType w:val="hybridMultilevel"/>
    <w:tmpl w:val="D8828BD6"/>
    <w:lvl w:ilvl="0" w:tplc="360AACE0">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7C1E56"/>
    <w:multiLevelType w:val="hybridMultilevel"/>
    <w:tmpl w:val="A4DE5F74"/>
    <w:lvl w:ilvl="0" w:tplc="569E3DEC">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596E08"/>
    <w:multiLevelType w:val="hybridMultilevel"/>
    <w:tmpl w:val="B7CA4454"/>
    <w:lvl w:ilvl="0" w:tplc="CCD23A1C">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B01DB8"/>
    <w:multiLevelType w:val="hybridMultilevel"/>
    <w:tmpl w:val="88A47710"/>
    <w:lvl w:ilvl="0" w:tplc="4514A20E">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65392F"/>
    <w:multiLevelType w:val="hybridMultilevel"/>
    <w:tmpl w:val="78FE244E"/>
    <w:lvl w:ilvl="0" w:tplc="209C5CC0">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361FBE"/>
    <w:multiLevelType w:val="hybridMultilevel"/>
    <w:tmpl w:val="8CCA849C"/>
    <w:lvl w:ilvl="0" w:tplc="E9CE06BC">
      <w:start w:val="1"/>
      <w:numFmt w:val="bullet"/>
      <w:lvlText w:val=""/>
      <w:lvlJc w:val="left"/>
      <w:pPr>
        <w:ind w:left="644" w:hanging="360"/>
      </w:pPr>
      <w:rPr>
        <w:rFonts w:ascii="Symbol" w:hAnsi="Symbol" w:hint="default"/>
        <w:color w:val="0070C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252159990">
    <w:abstractNumId w:val="1"/>
  </w:num>
  <w:num w:numId="2" w16cid:durableId="446237538">
    <w:abstractNumId w:val="6"/>
  </w:num>
  <w:num w:numId="3" w16cid:durableId="232325143">
    <w:abstractNumId w:val="0"/>
  </w:num>
  <w:num w:numId="4" w16cid:durableId="353925005">
    <w:abstractNumId w:val="4"/>
  </w:num>
  <w:num w:numId="5" w16cid:durableId="2140419576">
    <w:abstractNumId w:val="2"/>
  </w:num>
  <w:num w:numId="6" w16cid:durableId="874393575">
    <w:abstractNumId w:val="3"/>
  </w:num>
  <w:num w:numId="7" w16cid:durableId="420221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1A9"/>
    <w:rsid w:val="00003B2F"/>
    <w:rsid w:val="0000789B"/>
    <w:rsid w:val="000114FA"/>
    <w:rsid w:val="00015200"/>
    <w:rsid w:val="00023009"/>
    <w:rsid w:val="00031329"/>
    <w:rsid w:val="000547A6"/>
    <w:rsid w:val="0007457A"/>
    <w:rsid w:val="000F06FE"/>
    <w:rsid w:val="001077F8"/>
    <w:rsid w:val="0018368B"/>
    <w:rsid w:val="00192808"/>
    <w:rsid w:val="001B0FFC"/>
    <w:rsid w:val="001C228D"/>
    <w:rsid w:val="001D5A90"/>
    <w:rsid w:val="001E2882"/>
    <w:rsid w:val="00222824"/>
    <w:rsid w:val="00247571"/>
    <w:rsid w:val="00250347"/>
    <w:rsid w:val="00287C88"/>
    <w:rsid w:val="002E2045"/>
    <w:rsid w:val="00340EB5"/>
    <w:rsid w:val="00344F2F"/>
    <w:rsid w:val="00372851"/>
    <w:rsid w:val="003A7A03"/>
    <w:rsid w:val="003C172F"/>
    <w:rsid w:val="003F0529"/>
    <w:rsid w:val="00427940"/>
    <w:rsid w:val="00452BA1"/>
    <w:rsid w:val="00466FAD"/>
    <w:rsid w:val="004826E6"/>
    <w:rsid w:val="004D0BF8"/>
    <w:rsid w:val="005108ED"/>
    <w:rsid w:val="00530FE4"/>
    <w:rsid w:val="005464CB"/>
    <w:rsid w:val="005955F5"/>
    <w:rsid w:val="005A4EC9"/>
    <w:rsid w:val="005C60CC"/>
    <w:rsid w:val="005E5364"/>
    <w:rsid w:val="005F335E"/>
    <w:rsid w:val="00636761"/>
    <w:rsid w:val="00664624"/>
    <w:rsid w:val="00665A90"/>
    <w:rsid w:val="00674210"/>
    <w:rsid w:val="006B3F10"/>
    <w:rsid w:val="006B3F2D"/>
    <w:rsid w:val="006E182D"/>
    <w:rsid w:val="006F0EA9"/>
    <w:rsid w:val="007530AC"/>
    <w:rsid w:val="0077028A"/>
    <w:rsid w:val="00781769"/>
    <w:rsid w:val="007A6074"/>
    <w:rsid w:val="007B3382"/>
    <w:rsid w:val="007D2B88"/>
    <w:rsid w:val="007D30BD"/>
    <w:rsid w:val="008B1BC2"/>
    <w:rsid w:val="008D61A9"/>
    <w:rsid w:val="008E034D"/>
    <w:rsid w:val="008F45CD"/>
    <w:rsid w:val="00A42F13"/>
    <w:rsid w:val="00A82A9A"/>
    <w:rsid w:val="00AA7D51"/>
    <w:rsid w:val="00AE7E2E"/>
    <w:rsid w:val="00B3523F"/>
    <w:rsid w:val="00B36F0C"/>
    <w:rsid w:val="00BA5D40"/>
    <w:rsid w:val="00BE71D1"/>
    <w:rsid w:val="00BF587F"/>
    <w:rsid w:val="00C15B35"/>
    <w:rsid w:val="00C24D56"/>
    <w:rsid w:val="00C34DCB"/>
    <w:rsid w:val="00C96E66"/>
    <w:rsid w:val="00CA2404"/>
    <w:rsid w:val="00CC4BE4"/>
    <w:rsid w:val="00CE18E3"/>
    <w:rsid w:val="00D17A5B"/>
    <w:rsid w:val="00D227DD"/>
    <w:rsid w:val="00D704BC"/>
    <w:rsid w:val="00DB2644"/>
    <w:rsid w:val="00DB4092"/>
    <w:rsid w:val="00DB67C1"/>
    <w:rsid w:val="00DC63BA"/>
    <w:rsid w:val="00E64E40"/>
    <w:rsid w:val="00E746E5"/>
    <w:rsid w:val="00E84341"/>
    <w:rsid w:val="00E86325"/>
    <w:rsid w:val="00EB7059"/>
    <w:rsid w:val="00F11253"/>
    <w:rsid w:val="00F11633"/>
    <w:rsid w:val="00F80DEC"/>
    <w:rsid w:val="00F82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9E76E"/>
  <w15:chartTrackingRefBased/>
  <w15:docId w15:val="{DCF0069C-D9DD-4611-90A3-78AC26FA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2404"/>
    <w:pPr>
      <w:ind w:left="720"/>
      <w:contextualSpacing/>
    </w:pPr>
  </w:style>
  <w:style w:type="character" w:styleId="Strong">
    <w:name w:val="Strong"/>
    <w:basedOn w:val="DefaultParagraphFont"/>
    <w:uiPriority w:val="22"/>
    <w:qFormat/>
    <w:rsid w:val="003C172F"/>
    <w:rPr>
      <w:b/>
      <w:bCs/>
    </w:rPr>
  </w:style>
  <w:style w:type="paragraph" w:styleId="NormalWeb">
    <w:name w:val="Normal (Web)"/>
    <w:basedOn w:val="Normal"/>
    <w:uiPriority w:val="99"/>
    <w:semiHidden/>
    <w:unhideWhenUsed/>
    <w:rsid w:val="003C172F"/>
    <w:pPr>
      <w:spacing w:after="240" w:line="240" w:lineRule="auto"/>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3C172F"/>
    <w:rPr>
      <w:color w:val="0563C1" w:themeColor="hyperlink"/>
      <w:u w:val="single"/>
    </w:rPr>
  </w:style>
  <w:style w:type="character" w:styleId="CommentReference">
    <w:name w:val="annotation reference"/>
    <w:basedOn w:val="DefaultParagraphFont"/>
    <w:uiPriority w:val="99"/>
    <w:semiHidden/>
    <w:unhideWhenUsed/>
    <w:rsid w:val="00015200"/>
    <w:rPr>
      <w:sz w:val="16"/>
      <w:szCs w:val="16"/>
    </w:rPr>
  </w:style>
  <w:style w:type="paragraph" w:styleId="CommentText">
    <w:name w:val="annotation text"/>
    <w:basedOn w:val="Normal"/>
    <w:link w:val="CommentTextChar"/>
    <w:uiPriority w:val="99"/>
    <w:semiHidden/>
    <w:unhideWhenUsed/>
    <w:rsid w:val="00015200"/>
    <w:pPr>
      <w:spacing w:line="240" w:lineRule="auto"/>
    </w:pPr>
    <w:rPr>
      <w:sz w:val="20"/>
      <w:szCs w:val="20"/>
    </w:rPr>
  </w:style>
  <w:style w:type="character" w:customStyle="1" w:styleId="CommentTextChar">
    <w:name w:val="Comment Text Char"/>
    <w:basedOn w:val="DefaultParagraphFont"/>
    <w:link w:val="CommentText"/>
    <w:uiPriority w:val="99"/>
    <w:semiHidden/>
    <w:rsid w:val="00015200"/>
    <w:rPr>
      <w:sz w:val="20"/>
      <w:szCs w:val="20"/>
    </w:rPr>
  </w:style>
  <w:style w:type="paragraph" w:styleId="CommentSubject">
    <w:name w:val="annotation subject"/>
    <w:basedOn w:val="CommentText"/>
    <w:next w:val="CommentText"/>
    <w:link w:val="CommentSubjectChar"/>
    <w:uiPriority w:val="99"/>
    <w:semiHidden/>
    <w:unhideWhenUsed/>
    <w:rsid w:val="00015200"/>
    <w:rPr>
      <w:b/>
      <w:bCs/>
    </w:rPr>
  </w:style>
  <w:style w:type="character" w:customStyle="1" w:styleId="CommentSubjectChar">
    <w:name w:val="Comment Subject Char"/>
    <w:basedOn w:val="CommentTextChar"/>
    <w:link w:val="CommentSubject"/>
    <w:uiPriority w:val="99"/>
    <w:semiHidden/>
    <w:rsid w:val="00015200"/>
    <w:rPr>
      <w:b/>
      <w:bCs/>
      <w:sz w:val="20"/>
      <w:szCs w:val="20"/>
    </w:rPr>
  </w:style>
  <w:style w:type="paragraph" w:styleId="BalloonText">
    <w:name w:val="Balloon Text"/>
    <w:basedOn w:val="Normal"/>
    <w:link w:val="BalloonTextChar"/>
    <w:uiPriority w:val="99"/>
    <w:semiHidden/>
    <w:unhideWhenUsed/>
    <w:rsid w:val="000152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200"/>
    <w:rPr>
      <w:rFonts w:ascii="Segoe UI" w:hAnsi="Segoe UI" w:cs="Segoe UI"/>
      <w:sz w:val="18"/>
      <w:szCs w:val="18"/>
    </w:rPr>
  </w:style>
  <w:style w:type="character" w:customStyle="1" w:styleId="UnresolvedMention1">
    <w:name w:val="Unresolved Mention1"/>
    <w:basedOn w:val="DefaultParagraphFont"/>
    <w:uiPriority w:val="99"/>
    <w:semiHidden/>
    <w:unhideWhenUsed/>
    <w:rsid w:val="00AA7D51"/>
    <w:rPr>
      <w:color w:val="605E5C"/>
      <w:shd w:val="clear" w:color="auto" w:fill="E1DFDD"/>
    </w:rPr>
  </w:style>
  <w:style w:type="character" w:styleId="UnresolvedMention">
    <w:name w:val="Unresolved Mention"/>
    <w:basedOn w:val="DefaultParagraphFont"/>
    <w:uiPriority w:val="99"/>
    <w:semiHidden/>
    <w:unhideWhenUsed/>
    <w:rsid w:val="00EB7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065994">
      <w:bodyDiv w:val="1"/>
      <w:marLeft w:val="0"/>
      <w:marRight w:val="0"/>
      <w:marTop w:val="0"/>
      <w:marBottom w:val="0"/>
      <w:divBdr>
        <w:top w:val="none" w:sz="0" w:space="0" w:color="auto"/>
        <w:left w:val="none" w:sz="0" w:space="0" w:color="auto"/>
        <w:bottom w:val="none" w:sz="0" w:space="0" w:color="auto"/>
        <w:right w:val="none" w:sz="0" w:space="0" w:color="auto"/>
      </w:divBdr>
    </w:div>
    <w:div w:id="124499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brunswickhealthcentre.co.uk" TargetMode="External"/><Relationship Id="rId4" Type="http://schemas.openxmlformats.org/officeDocument/2006/relationships/numbering" Target="numbering.xml"/><Relationship Id="rId9" Type="http://schemas.openxmlformats.org/officeDocument/2006/relationships/hyperlink" Target="http://www.brunswickhealthcentr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F936CDCDE8F8418920914B3BFFF19C" ma:contentTypeVersion="12" ma:contentTypeDescription="Create a new document." ma:contentTypeScope="" ma:versionID="07368525fc6e8342972da74acd4ddb8d">
  <xsd:schema xmlns:xsd="http://www.w3.org/2001/XMLSchema" xmlns:xs="http://www.w3.org/2001/XMLSchema" xmlns:p="http://schemas.microsoft.com/office/2006/metadata/properties" xmlns:ns3="f30bebb2-c01f-48d0-81da-dc8b123879c2" xmlns:ns4="b7e247b7-cca8-429f-8688-16f83c8fba5f" targetNamespace="http://schemas.microsoft.com/office/2006/metadata/properties" ma:root="true" ma:fieldsID="abb4d2802305e19f09ced39c392770e8" ns3:_="" ns4:_="">
    <xsd:import namespace="f30bebb2-c01f-48d0-81da-dc8b123879c2"/>
    <xsd:import namespace="b7e247b7-cca8-429f-8688-16f83c8fba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bebb2-c01f-48d0-81da-dc8b1238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e247b7-cca8-429f-8688-16f83c8fba5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AB8D60-93AA-468D-AE2E-492F91C4FB68}">
  <ds:schemaRefs>
    <ds:schemaRef ds:uri="http://schemas.microsoft.com/sharepoint/v3/contenttype/forms"/>
  </ds:schemaRefs>
</ds:datastoreItem>
</file>

<file path=customXml/itemProps2.xml><?xml version="1.0" encoding="utf-8"?>
<ds:datastoreItem xmlns:ds="http://schemas.openxmlformats.org/officeDocument/2006/customXml" ds:itemID="{965D8957-80CC-44E5-825B-E97F51810C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671941-AFF5-4CE5-AD93-A2BD60700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bebb2-c01f-48d0-81da-dc8b123879c2"/>
    <ds:schemaRef ds:uri="b7e247b7-cca8-429f-8688-16f83c8fb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1564</Words>
  <Characters>8918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Public Health Wales NHS Trust</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Gregory (Public Health Wales - No. 2 Capital Quarter)</dc:creator>
  <cp:keywords/>
  <dc:description/>
  <cp:lastModifiedBy>Sheila Robins (Swansea - Brunswick Health Centre)</cp:lastModifiedBy>
  <cp:revision>2</cp:revision>
  <dcterms:created xsi:type="dcterms:W3CDTF">2025-09-29T10:57:00Z</dcterms:created>
  <dcterms:modified xsi:type="dcterms:W3CDTF">2025-09-29T10:57:00Z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0x01010072F936CDCDE8F8418920914B3BFFF19C</vt:lpwstr>
  </property>
</Properties>
</file>